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66" w:rsidRPr="007E6CDF" w:rsidRDefault="00E52466" w:rsidP="00E52466">
      <w:pPr>
        <w:tabs>
          <w:tab w:val="left" w:pos="4878"/>
        </w:tabs>
        <w:spacing w:after="0"/>
        <w:jc w:val="center"/>
        <w:outlineLvl w:val="0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РОССИЙСКАЯ ФЕДЕРАЦИЯ</w:t>
      </w:r>
    </w:p>
    <w:p w:rsidR="00E52466" w:rsidRPr="007E6CDF" w:rsidRDefault="00E52466" w:rsidP="00E52466">
      <w:pPr>
        <w:tabs>
          <w:tab w:val="left" w:pos="4878"/>
        </w:tabs>
        <w:spacing w:after="0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 xml:space="preserve">СОВЕТ </w:t>
      </w:r>
      <w:r w:rsidR="00AE7E37" w:rsidRPr="007E6CDF">
        <w:rPr>
          <w:rFonts w:ascii="Arial" w:eastAsia="Times New Roman" w:hAnsi="Arial" w:cs="Arial"/>
          <w:bCs/>
          <w:sz w:val="24"/>
          <w:szCs w:val="24"/>
        </w:rPr>
        <w:t>МИРНОГО</w:t>
      </w:r>
      <w:r w:rsidRPr="007E6CDF">
        <w:rPr>
          <w:rFonts w:ascii="Arial" w:eastAsia="Times New Roman" w:hAnsi="Arial" w:cs="Arial"/>
          <w:bCs/>
          <w:sz w:val="24"/>
          <w:szCs w:val="24"/>
        </w:rPr>
        <w:t xml:space="preserve"> СЕЛЬСКОГО ПОСЕЛЕНИЯ</w:t>
      </w:r>
    </w:p>
    <w:p w:rsidR="00E52466" w:rsidRPr="007E6CDF" w:rsidRDefault="00E52466" w:rsidP="00E52466">
      <w:pPr>
        <w:tabs>
          <w:tab w:val="left" w:pos="4878"/>
        </w:tabs>
        <w:spacing w:after="0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>НОВОНИКОЛАЕВСКОГО МУНИЦИПАЛЬНОГО РАЙОНА</w:t>
      </w:r>
    </w:p>
    <w:p w:rsidR="00E52466" w:rsidRPr="007E6CDF" w:rsidRDefault="00E52466" w:rsidP="00E52466">
      <w:pPr>
        <w:tabs>
          <w:tab w:val="left" w:pos="4878"/>
        </w:tabs>
        <w:spacing w:after="0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>ВОЛГОГРАДСКАЯ ОБЛАСТЬ</w:t>
      </w:r>
    </w:p>
    <w:p w:rsidR="00E52466" w:rsidRPr="007E6CDF" w:rsidRDefault="00E52466" w:rsidP="00E52466">
      <w:pPr>
        <w:tabs>
          <w:tab w:val="left" w:pos="4878"/>
        </w:tabs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___________________________________________________________________________</w:t>
      </w:r>
    </w:p>
    <w:p w:rsidR="00E52466" w:rsidRPr="007E6CDF" w:rsidRDefault="00E52466" w:rsidP="00E52466">
      <w:pPr>
        <w:tabs>
          <w:tab w:val="left" w:pos="4878"/>
        </w:tabs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</w:p>
    <w:p w:rsidR="00E52466" w:rsidRPr="007E6CDF" w:rsidRDefault="006771D2" w:rsidP="00E52466">
      <w:pPr>
        <w:tabs>
          <w:tab w:val="left" w:pos="4878"/>
        </w:tabs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>РЕШЕНИЕ № 3/2</w:t>
      </w:r>
    </w:p>
    <w:p w:rsidR="00E52466" w:rsidRPr="007E6CDF" w:rsidRDefault="00E52466" w:rsidP="00E52466">
      <w:pPr>
        <w:tabs>
          <w:tab w:val="left" w:pos="4878"/>
        </w:tabs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</w:p>
    <w:p w:rsidR="00E52466" w:rsidRPr="007E6CDF" w:rsidRDefault="004A4F84" w:rsidP="00E52466">
      <w:pPr>
        <w:tabs>
          <w:tab w:val="left" w:pos="4878"/>
        </w:tabs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>от « 18</w:t>
      </w:r>
      <w:r w:rsidR="00E52466" w:rsidRPr="007E6CDF">
        <w:rPr>
          <w:rFonts w:ascii="Arial" w:eastAsia="Times New Roman" w:hAnsi="Arial" w:cs="Arial"/>
          <w:bCs/>
          <w:sz w:val="24"/>
          <w:szCs w:val="24"/>
        </w:rPr>
        <w:t xml:space="preserve">» </w:t>
      </w:r>
      <w:r w:rsidR="00AE7E37" w:rsidRPr="007E6CDF">
        <w:rPr>
          <w:rFonts w:ascii="Arial" w:eastAsia="Times New Roman" w:hAnsi="Arial" w:cs="Arial"/>
          <w:bCs/>
          <w:sz w:val="24"/>
          <w:szCs w:val="24"/>
        </w:rPr>
        <w:t xml:space="preserve"> апреля</w:t>
      </w:r>
      <w:r w:rsidR="00E52466" w:rsidRPr="007E6CDF">
        <w:rPr>
          <w:rFonts w:ascii="Arial" w:eastAsia="Times New Roman" w:hAnsi="Arial" w:cs="Arial"/>
          <w:bCs/>
          <w:sz w:val="24"/>
          <w:szCs w:val="24"/>
        </w:rPr>
        <w:t xml:space="preserve"> 2023 года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Об утверждении Положения о приватизации имущества, находящегося </w:t>
      </w: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в муниципальной собственности </w:t>
      </w:r>
      <w:r w:rsidR="00AE7E37" w:rsidRPr="007E6CDF">
        <w:rPr>
          <w:rFonts w:ascii="Arial" w:hAnsi="Arial" w:cs="Arial"/>
          <w:sz w:val="24"/>
          <w:szCs w:val="24"/>
        </w:rPr>
        <w:t>Мирного</w:t>
      </w:r>
      <w:r w:rsidR="00E52466" w:rsidRPr="007E6CDF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52466" w:rsidRPr="007E6CDF" w:rsidRDefault="005E2AC6" w:rsidP="00E52466">
      <w:pPr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21.12.2001 № 178-ФЗ                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О приватизации государственного и муниципального имущества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, Федеральным законом от 06.10.2003 № 131-ФЗ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F5470E" w:rsidRPr="007E6CDF">
        <w:rPr>
          <w:rFonts w:ascii="Arial" w:eastAsia="Times New Roman" w:hAnsi="Arial" w:cs="Arial"/>
          <w:sz w:val="24"/>
          <w:szCs w:val="24"/>
        </w:rPr>
        <w:t>,  Постановлением Правительства Российской Федерации от 26.12.2005 № 806</w:t>
      </w:r>
      <w:r w:rsidR="00F5470E" w:rsidRPr="007E6CDF">
        <w:rPr>
          <w:rFonts w:ascii="Arial" w:eastAsia="Times New Roman" w:hAnsi="Arial" w:cs="Arial"/>
          <w:sz w:val="24"/>
          <w:szCs w:val="24"/>
        </w:rPr>
        <w:br/>
        <w:t xml:space="preserve">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имущества" </w:t>
      </w:r>
      <w:r w:rsidRPr="007E6CDF">
        <w:rPr>
          <w:rFonts w:ascii="Arial" w:eastAsia="Times New Roman" w:hAnsi="Arial" w:cs="Arial"/>
          <w:sz w:val="24"/>
          <w:szCs w:val="24"/>
        </w:rPr>
        <w:t xml:space="preserve">и Уставом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 xml:space="preserve">Мирного </w:t>
      </w:r>
      <w:r w:rsidR="00E52466" w:rsidRPr="007E6CDF">
        <w:rPr>
          <w:rFonts w:ascii="Arial" w:eastAsia="Times New Roman" w:hAnsi="Arial" w:cs="Arial"/>
          <w:iCs/>
          <w:sz w:val="24"/>
          <w:szCs w:val="24"/>
        </w:rPr>
        <w:t>сельского поселения Новониколаевского муниципального района Волгоградской области</w:t>
      </w:r>
      <w:r w:rsidR="00715709" w:rsidRPr="007E6CDF">
        <w:rPr>
          <w:rFonts w:ascii="Arial" w:eastAsia="Times New Roman" w:hAnsi="Arial" w:cs="Arial"/>
          <w:iCs/>
          <w:sz w:val="24"/>
          <w:szCs w:val="24"/>
        </w:rPr>
        <w:t>,</w:t>
      </w:r>
      <w:bookmarkStart w:id="0" w:name="_GoBack"/>
      <w:bookmarkEnd w:id="0"/>
      <w:r w:rsidR="00AE7E37" w:rsidRPr="007E6CDF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совет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E52466" w:rsidRPr="007E6CDF" w:rsidRDefault="00E52466" w:rsidP="00E524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РЕШИЛ:  </w:t>
      </w:r>
    </w:p>
    <w:p w:rsidR="00477828" w:rsidRPr="007E6CDF" w:rsidRDefault="005E2AC6" w:rsidP="00E5246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1. Утвердить Положение о приватизации имущества, находящегося в муниципальной собственности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iCs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5E2AC6" w:rsidP="00E5246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2. Признать утратившим(и) силу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решение совета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от </w:t>
      </w:r>
      <w:r w:rsidR="00603209" w:rsidRPr="007E6CDF">
        <w:rPr>
          <w:rFonts w:ascii="Arial" w:eastAsia="Times New Roman" w:hAnsi="Arial" w:cs="Arial"/>
          <w:sz w:val="24"/>
          <w:szCs w:val="24"/>
        </w:rPr>
        <w:t>24.02.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2021г. №</w:t>
      </w:r>
      <w:r w:rsidR="00603209" w:rsidRPr="007E6CDF">
        <w:rPr>
          <w:rFonts w:ascii="Arial" w:eastAsia="Times New Roman" w:hAnsi="Arial" w:cs="Arial"/>
          <w:sz w:val="24"/>
          <w:szCs w:val="24"/>
        </w:rPr>
        <w:t xml:space="preserve"> 2/3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«Об утверждении «Положения о приватизации имущества, находящегося в муниципальной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собственности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муниципального» района Волгоградской области».</w:t>
      </w:r>
    </w:p>
    <w:p w:rsidR="003E13C5" w:rsidRPr="007E6CDF" w:rsidRDefault="003E13C5" w:rsidP="003E13C5">
      <w:pPr>
        <w:pStyle w:val="ConsPlusNormal"/>
        <w:ind w:firstLine="708"/>
        <w:jc w:val="both"/>
        <w:rPr>
          <w:sz w:val="24"/>
          <w:szCs w:val="24"/>
        </w:rPr>
      </w:pPr>
      <w:r w:rsidRPr="007E6CDF">
        <w:rPr>
          <w:sz w:val="24"/>
          <w:szCs w:val="24"/>
        </w:rPr>
        <w:t>3. Настоящее решение вступает в силу со дня его официального обнародования.</w:t>
      </w:r>
    </w:p>
    <w:p w:rsidR="003E13C5" w:rsidRPr="007E6CDF" w:rsidRDefault="003E13C5" w:rsidP="003E13C5">
      <w:pPr>
        <w:pStyle w:val="ConsPlusNormal"/>
        <w:ind w:firstLine="708"/>
        <w:jc w:val="both"/>
        <w:rPr>
          <w:sz w:val="24"/>
          <w:szCs w:val="24"/>
        </w:rPr>
      </w:pPr>
      <w:r w:rsidRPr="007E6CDF">
        <w:rPr>
          <w:sz w:val="24"/>
          <w:szCs w:val="24"/>
        </w:rPr>
        <w:t xml:space="preserve">4. Контроль за исполнением решения </w:t>
      </w:r>
      <w:r w:rsidR="00E52466" w:rsidRPr="007E6CDF">
        <w:rPr>
          <w:sz w:val="24"/>
          <w:szCs w:val="24"/>
        </w:rPr>
        <w:t>оставляю за собой</w:t>
      </w:r>
      <w:r w:rsidRPr="007E6CDF">
        <w:rPr>
          <w:sz w:val="24"/>
          <w:szCs w:val="24"/>
        </w:rPr>
        <w:t>.</w:t>
      </w:r>
    </w:p>
    <w:p w:rsidR="003E13C5" w:rsidRPr="007E6CDF" w:rsidRDefault="003E13C5" w:rsidP="003E13C5">
      <w:pPr>
        <w:widowControl w:val="0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4D0C" w:rsidRPr="007E6CDF" w:rsidRDefault="00784D0C" w:rsidP="00784D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 xml:space="preserve">Глава </w:t>
      </w:r>
      <w:r w:rsidR="00AE7E37" w:rsidRPr="007E6CDF">
        <w:rPr>
          <w:rFonts w:ascii="Arial" w:eastAsia="Times New Roman" w:hAnsi="Arial" w:cs="Arial"/>
          <w:bCs/>
          <w:sz w:val="24"/>
          <w:szCs w:val="24"/>
        </w:rPr>
        <w:t>Мирного</w:t>
      </w:r>
      <w:r w:rsidRPr="007E6CDF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EA1B30" w:rsidRPr="007E6CDF" w:rsidRDefault="00784D0C" w:rsidP="00784D0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E6CDF">
        <w:rPr>
          <w:rFonts w:ascii="Arial" w:eastAsia="Times New Roman" w:hAnsi="Arial" w:cs="Arial"/>
          <w:bCs/>
          <w:sz w:val="24"/>
          <w:szCs w:val="24"/>
        </w:rPr>
        <w:t xml:space="preserve">сельского поселения:                                                             </w:t>
      </w:r>
      <w:r w:rsidR="00AE7E37" w:rsidRPr="007E6CDF">
        <w:rPr>
          <w:rFonts w:ascii="Arial" w:eastAsia="Times New Roman" w:hAnsi="Arial" w:cs="Arial"/>
          <w:bCs/>
          <w:sz w:val="24"/>
          <w:szCs w:val="24"/>
        </w:rPr>
        <w:t>А.Ю. Куроплин</w:t>
      </w:r>
    </w:p>
    <w:p w:rsidR="00784D0C" w:rsidRPr="007E6CDF" w:rsidRDefault="00784D0C" w:rsidP="00784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5470E" w:rsidRDefault="00F5470E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7E6CDF" w:rsidRPr="007E6CDF" w:rsidRDefault="007E6CDF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lastRenderedPageBreak/>
        <w:t xml:space="preserve">Утверждено </w:t>
      </w:r>
    </w:p>
    <w:p w:rsidR="00477828" w:rsidRPr="007E6CDF" w:rsidRDefault="005E2AC6" w:rsidP="00E52466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решением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совет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477828" w:rsidRPr="007E6CDF" w:rsidRDefault="005E2AC6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от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4A4F84" w:rsidRPr="007E6CDF">
        <w:rPr>
          <w:rFonts w:ascii="Arial" w:eastAsia="Times New Roman" w:hAnsi="Arial" w:cs="Arial"/>
          <w:sz w:val="24"/>
          <w:szCs w:val="24"/>
        </w:rPr>
        <w:t xml:space="preserve"> 18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апреля </w:t>
      </w:r>
      <w:r w:rsidRPr="007E6CDF">
        <w:rPr>
          <w:rFonts w:ascii="Arial" w:eastAsia="Times New Roman" w:hAnsi="Arial" w:cs="Arial"/>
          <w:sz w:val="24"/>
          <w:szCs w:val="24"/>
        </w:rPr>
        <w:t xml:space="preserve"> 20</w:t>
      </w:r>
      <w:r w:rsidR="00AE7E37" w:rsidRPr="007E6CDF">
        <w:rPr>
          <w:rFonts w:ascii="Arial" w:eastAsia="Times New Roman" w:hAnsi="Arial" w:cs="Arial"/>
          <w:sz w:val="24"/>
          <w:szCs w:val="24"/>
        </w:rPr>
        <w:t>23</w:t>
      </w:r>
      <w:r w:rsidRPr="007E6CDF">
        <w:rPr>
          <w:rFonts w:ascii="Arial" w:eastAsia="Times New Roman" w:hAnsi="Arial" w:cs="Arial"/>
          <w:sz w:val="24"/>
          <w:szCs w:val="24"/>
        </w:rPr>
        <w:t xml:space="preserve">г.  № </w:t>
      </w:r>
      <w:r w:rsidR="00AE7E37" w:rsidRPr="007E6CDF">
        <w:rPr>
          <w:rFonts w:ascii="Arial" w:eastAsia="Times New Roman" w:hAnsi="Arial" w:cs="Arial"/>
          <w:sz w:val="24"/>
          <w:szCs w:val="24"/>
        </w:rPr>
        <w:t>3/</w:t>
      </w:r>
      <w:r w:rsidR="006771D2" w:rsidRPr="007E6CDF">
        <w:rPr>
          <w:rFonts w:ascii="Arial" w:eastAsia="Times New Roman" w:hAnsi="Arial" w:cs="Arial"/>
          <w:sz w:val="24"/>
          <w:szCs w:val="24"/>
        </w:rPr>
        <w:t>2</w:t>
      </w:r>
    </w:p>
    <w:p w:rsidR="00477828" w:rsidRPr="007E6CDF" w:rsidRDefault="00477828" w:rsidP="006E433B">
      <w:pPr>
        <w:spacing w:after="0" w:line="120" w:lineRule="auto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4778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Положение о приватизации имущества, находящегося в муниципальной собственности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AE7E37" w:rsidRPr="007E6CDF">
        <w:rPr>
          <w:rFonts w:ascii="Arial" w:eastAsia="Times New Roman" w:hAnsi="Arial" w:cs="Arial"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1. Общие положения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1.1. Настоящее Положение о приватизации имущества, находящегося в муниципальной собственности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 xml:space="preserve">(далее – Положение) разработано в целях реализации положений Федерального закона от 21.12.2001 № 178-ФЗ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О приватизации государственного и муниципального имущества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, Федерального закона от 06.10.2003 № 131-ФЗ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945F5" w:rsidRPr="007E6CDF">
        <w:rPr>
          <w:rFonts w:ascii="Arial" w:eastAsia="Times New Roman" w:hAnsi="Arial" w:cs="Arial"/>
          <w:sz w:val="24"/>
          <w:szCs w:val="24"/>
        </w:rPr>
        <w:t>", Постановления Правительства Российской Федерации от 26.12.2005 № 806 "Об утверждении Правил разработки прогнозных планов (программ) приватизации государственного</w:t>
      </w:r>
      <w:r w:rsidR="007945F5" w:rsidRPr="007E6CDF">
        <w:rPr>
          <w:rFonts w:ascii="Arial" w:eastAsia="Times New Roman" w:hAnsi="Arial" w:cs="Arial"/>
          <w:sz w:val="24"/>
          <w:szCs w:val="24"/>
        </w:rPr>
        <w:br/>
        <w:t>и муниципального имущества и внесении изменений в Правила подготовки</w:t>
      </w:r>
      <w:r w:rsidR="007945F5" w:rsidRPr="007E6CDF">
        <w:rPr>
          <w:rFonts w:ascii="Arial" w:eastAsia="Times New Roman" w:hAnsi="Arial" w:cs="Arial"/>
          <w:sz w:val="24"/>
          <w:szCs w:val="24"/>
        </w:rPr>
        <w:br/>
        <w:t xml:space="preserve">и принятия решений об условиях приватизации федерального имущества". 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Объектом приватизации может быть любое имущество, находящееся в муниципальной собственности 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E52466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 xml:space="preserve">(далее также – муниципальное имущество), независимо от способов его приобретения, кроме имущества, не являющегося объектом приватизации в соответствии с законодательством Российской Федерации о приватизации. </w:t>
      </w:r>
    </w:p>
    <w:p w:rsidR="00C76852" w:rsidRPr="007E6CDF" w:rsidRDefault="00C768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1.2. В настоящем Положении используются следующие понятия:</w:t>
      </w:r>
    </w:p>
    <w:p w:rsidR="00C76852" w:rsidRPr="007E6CDF" w:rsidRDefault="00C76852" w:rsidP="00C768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отчетный год - год, предшествующий текущему году;</w:t>
      </w:r>
    </w:p>
    <w:p w:rsidR="00C76852" w:rsidRPr="007E6CDF" w:rsidRDefault="00C76852" w:rsidP="00C768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плановый период - период, на который утверждается программа приватизации и который составляет срок три года.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1.</w:t>
      </w:r>
      <w:r w:rsidR="00C76852" w:rsidRPr="007E6CDF">
        <w:rPr>
          <w:rFonts w:ascii="Arial" w:eastAsia="Times New Roman" w:hAnsi="Arial" w:cs="Arial"/>
          <w:sz w:val="24"/>
          <w:szCs w:val="24"/>
        </w:rPr>
        <w:t>3</w:t>
      </w:r>
      <w:r w:rsidRPr="007E6CDF">
        <w:rPr>
          <w:rFonts w:ascii="Arial" w:eastAsia="Times New Roman" w:hAnsi="Arial" w:cs="Arial"/>
          <w:sz w:val="24"/>
          <w:szCs w:val="24"/>
        </w:rPr>
        <w:t xml:space="preserve">. Администрация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57027C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 xml:space="preserve">(далее – администрация) самостоятельно осуществляет функции по продаже муниципального имущества, а также своими решениями поручает юридическим лицам, указанным в подпункте 8.1 пункта 1 статьи 6 Федерального закона от 21.12.2001 № 178-ФЗ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О приватизации государственного и муниципального имущества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, организовывать от имени собственника в установленном порядке продажу приватизируемого имущества, находящегося в собственности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7804B8" w:rsidRPr="007E6CDF">
        <w:rPr>
          <w:rFonts w:ascii="Arial" w:eastAsia="Times New Roman" w:hAnsi="Arial" w:cs="Arial"/>
          <w:iCs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 xml:space="preserve">, и (или) осуществлять функции продавца такого имущества. 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1.</w:t>
      </w:r>
      <w:r w:rsidR="00C76852" w:rsidRPr="007E6CDF">
        <w:rPr>
          <w:rFonts w:ascii="Arial" w:eastAsia="Times New Roman" w:hAnsi="Arial" w:cs="Arial"/>
          <w:sz w:val="24"/>
          <w:szCs w:val="24"/>
        </w:rPr>
        <w:t>4</w:t>
      </w:r>
      <w:r w:rsidRPr="007E6CDF">
        <w:rPr>
          <w:rFonts w:ascii="Arial" w:eastAsia="Times New Roman" w:hAnsi="Arial" w:cs="Arial"/>
          <w:sz w:val="24"/>
          <w:szCs w:val="24"/>
        </w:rPr>
        <w:t xml:space="preserve">. Администрация устанавливает порядок отбора юридических лиц для организации от имени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7804B8" w:rsidRPr="007E6CDF">
        <w:rPr>
          <w:rFonts w:ascii="Arial" w:eastAsia="Times New Roman" w:hAnsi="Arial" w:cs="Arial"/>
          <w:iCs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iCs/>
          <w:sz w:val="24"/>
          <w:szCs w:val="24"/>
        </w:rPr>
        <w:t>п</w:t>
      </w:r>
      <w:r w:rsidRPr="007E6CDF">
        <w:rPr>
          <w:rFonts w:ascii="Arial" w:eastAsia="Times New Roman" w:hAnsi="Arial" w:cs="Arial"/>
          <w:sz w:val="24"/>
          <w:szCs w:val="24"/>
        </w:rPr>
        <w:t>родажи приватизируемой муниципальной собственности и (или) осуществления функций продавца.</w:t>
      </w:r>
    </w:p>
    <w:p w:rsidR="00477828" w:rsidRPr="007E6CDF" w:rsidRDefault="004778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 Порядок планирования приватизации</w:t>
      </w: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муниципального имущества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lastRenderedPageBreak/>
        <w:t>2.1. Планирование приватизации муниципального имущества осуществляется путем разработки и утверждения прогнозного плана (программы) приватизации муниципального имущества (далее –</w:t>
      </w:r>
      <w:r w:rsidR="00421252" w:rsidRPr="007E6CDF">
        <w:rPr>
          <w:rFonts w:ascii="Arial" w:eastAsia="Times New Roman" w:hAnsi="Arial" w:cs="Arial"/>
          <w:sz w:val="24"/>
          <w:szCs w:val="24"/>
        </w:rPr>
        <w:t>программ</w:t>
      </w:r>
      <w:r w:rsidR="001B5B2F" w:rsidRPr="007E6CDF">
        <w:rPr>
          <w:rFonts w:ascii="Arial" w:eastAsia="Times New Roman" w:hAnsi="Arial" w:cs="Arial"/>
          <w:sz w:val="24"/>
          <w:szCs w:val="24"/>
        </w:rPr>
        <w:t>а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приватизации).</w:t>
      </w:r>
    </w:p>
    <w:p w:rsidR="00D36AAF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Разработка </w:t>
      </w:r>
      <w:r w:rsidR="00A17269" w:rsidRPr="007E6CDF">
        <w:rPr>
          <w:rFonts w:ascii="Arial" w:eastAsia="Times New Roman" w:hAnsi="Arial" w:cs="Arial"/>
          <w:sz w:val="24"/>
          <w:szCs w:val="24"/>
        </w:rPr>
        <w:t>программы</w:t>
      </w:r>
      <w:r w:rsidRPr="007E6CDF">
        <w:rPr>
          <w:rFonts w:ascii="Arial" w:eastAsia="Times New Roman" w:hAnsi="Arial" w:cs="Arial"/>
          <w:sz w:val="24"/>
          <w:szCs w:val="24"/>
        </w:rPr>
        <w:t xml:space="preserve"> приватизации осуществляется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D36AAF" w:rsidRPr="007E6CDF">
        <w:rPr>
          <w:rFonts w:ascii="Arial" w:eastAsia="Times New Roman" w:hAnsi="Arial" w:cs="Arial"/>
          <w:sz w:val="24"/>
          <w:szCs w:val="24"/>
        </w:rPr>
        <w:t>в соответствии с:</w:t>
      </w:r>
    </w:p>
    <w:p w:rsidR="00D36AAF" w:rsidRPr="007E6CDF" w:rsidRDefault="00D36AAF" w:rsidP="00D36A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ежегодным посланием Президента Российской Федерации Федеральному Собранию Российской Федерации, а также с принятыми Президентом Российской Федерации решениями в сфере приватизации;</w:t>
      </w:r>
    </w:p>
    <w:p w:rsidR="00D36AAF" w:rsidRPr="007E6CDF" w:rsidRDefault="00D36AAF" w:rsidP="00D36A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утвержденной Правительством Российской Федерации программой </w:t>
      </w:r>
      <w:r w:rsidRPr="007E6CDF">
        <w:rPr>
          <w:rFonts w:ascii="Arial" w:eastAsia="Times New Roman" w:hAnsi="Arial" w:cs="Arial"/>
          <w:spacing w:val="-4"/>
          <w:sz w:val="24"/>
          <w:szCs w:val="24"/>
        </w:rPr>
        <w:t>социально-экономического развития Российской Федерации на среднесрочную</w:t>
      </w:r>
      <w:r w:rsidRPr="007E6CDF">
        <w:rPr>
          <w:rFonts w:ascii="Arial" w:eastAsia="Times New Roman" w:hAnsi="Arial" w:cs="Arial"/>
          <w:sz w:val="24"/>
          <w:szCs w:val="24"/>
        </w:rPr>
        <w:t xml:space="preserve"> перспективу, прогнозом социально-экономического развития Российской Федерации на очередной финансовый год и среднесрочную перспективу;</w:t>
      </w:r>
    </w:p>
    <w:p w:rsidR="00D36AAF" w:rsidRPr="007E6CDF" w:rsidRDefault="00D36AAF" w:rsidP="00D36AA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программами и задачами, определенными органами местного самоуправления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iCs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iCs/>
          <w:sz w:val="24"/>
          <w:szCs w:val="24"/>
        </w:rPr>
        <w:t>.</w:t>
      </w:r>
    </w:p>
    <w:p w:rsidR="000130DB" w:rsidRPr="007E6CDF" w:rsidRDefault="000130DB" w:rsidP="000130D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Программа приватизации разрабатывается на 3-летний плановый период с ежегодным смещением сроков начала и окончания планового периода на 1 год в соответствии с периодом, на который утверждается местный бюджет.</w:t>
      </w:r>
    </w:p>
    <w:p w:rsidR="000130DB" w:rsidRPr="007E6CDF" w:rsidRDefault="000130DB" w:rsidP="000130D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2.2. </w:t>
      </w:r>
      <w:r w:rsidR="00002E17" w:rsidRPr="007E6CDF">
        <w:rPr>
          <w:rFonts w:ascii="Arial" w:eastAsia="Times New Roman" w:hAnsi="Arial" w:cs="Arial"/>
          <w:sz w:val="24"/>
          <w:szCs w:val="24"/>
        </w:rPr>
        <w:t>Программа приватизации</w:t>
      </w:r>
      <w:r w:rsidRPr="007E6CDF">
        <w:rPr>
          <w:rFonts w:ascii="Arial" w:eastAsia="Times New Roman" w:hAnsi="Arial" w:cs="Arial"/>
          <w:sz w:val="24"/>
          <w:szCs w:val="24"/>
        </w:rPr>
        <w:t xml:space="preserve"> должна содержать:</w:t>
      </w:r>
    </w:p>
    <w:p w:rsidR="000130DB" w:rsidRPr="007E6CDF" w:rsidRDefault="000130DB" w:rsidP="00013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6CDF">
        <w:rPr>
          <w:rFonts w:ascii="Arial" w:hAnsi="Arial" w:cs="Arial"/>
          <w:sz w:val="24"/>
          <w:szCs w:val="24"/>
        </w:rPr>
        <w:t>перечень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</w:t>
      </w:r>
      <w:r w:rsidRPr="007E6CDF">
        <w:rPr>
          <w:rFonts w:ascii="Arial" w:hAnsi="Arial" w:cs="Arial"/>
          <w:sz w:val="24"/>
          <w:szCs w:val="24"/>
        </w:rPr>
        <w:br/>
        <w:t>в уставных капиталах обществ с ограниченной ответственностью, находящихся муниципальной собственности, иного имущества, составляющего казну), с указанием характеристики соответствующего имущества;</w:t>
      </w:r>
    </w:p>
    <w:p w:rsidR="000130DB" w:rsidRPr="007E6CDF" w:rsidRDefault="000130DB" w:rsidP="00013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6CDF">
        <w:rPr>
          <w:rFonts w:ascii="Arial" w:hAnsi="Arial" w:cs="Arial"/>
          <w:sz w:val="24"/>
          <w:szCs w:val="24"/>
        </w:rPr>
        <w:t>сведения об акционерных обществах и обществах с ограниченной ответственностью, акции, доли в уставных капиталах которых в соответствии с решениями органов местного самоуправления подлежат внесению в уставный капитал иных акционерных обществ;</w:t>
      </w:r>
    </w:p>
    <w:p w:rsidR="000130DB" w:rsidRPr="007E6CDF" w:rsidRDefault="000130DB" w:rsidP="00013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6CDF">
        <w:rPr>
          <w:rFonts w:ascii="Arial" w:hAnsi="Arial" w:cs="Arial"/>
          <w:sz w:val="24"/>
          <w:szCs w:val="24"/>
        </w:rPr>
        <w:t>сведения об ином имуществе, составляющем казну муниципального образования, которое подлежит внесению в уставный капитал акционерных обществ;</w:t>
      </w:r>
    </w:p>
    <w:p w:rsidR="000130DB" w:rsidRPr="007E6CDF" w:rsidRDefault="000130DB" w:rsidP="00013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6CDF">
        <w:rPr>
          <w:rFonts w:ascii="Arial" w:hAnsi="Arial" w:cs="Arial"/>
          <w:sz w:val="24"/>
          <w:szCs w:val="24"/>
        </w:rPr>
        <w:t xml:space="preserve">прогноз объемов поступлений в бюджет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hAnsi="Arial" w:cs="Arial"/>
          <w:sz w:val="24"/>
          <w:szCs w:val="24"/>
        </w:rPr>
        <w:t xml:space="preserve">в результате исполнения программы приватизации, рассчитанный в соответствии с общими </w:t>
      </w:r>
      <w:hyperlink r:id="rId7" w:history="1">
        <w:r w:rsidRPr="007E6CDF">
          <w:rPr>
            <w:rFonts w:ascii="Arial" w:hAnsi="Arial" w:cs="Arial"/>
            <w:sz w:val="24"/>
            <w:szCs w:val="24"/>
          </w:rPr>
          <w:t>требованиями</w:t>
        </w:r>
      </w:hyperlink>
      <w:r w:rsidRPr="007E6CDF">
        <w:rPr>
          <w:rFonts w:ascii="Arial" w:hAnsi="Arial" w:cs="Arial"/>
          <w:sz w:val="24"/>
          <w:szCs w:val="24"/>
        </w:rPr>
        <w:t xml:space="preserve"> к методике прогнозирования поступлений доходов в бюджеты бюджетной системы Российской Федерации и общими </w:t>
      </w:r>
      <w:hyperlink r:id="rId8" w:history="1">
        <w:r w:rsidRPr="007E6CDF">
          <w:rPr>
            <w:rFonts w:ascii="Arial" w:hAnsi="Arial" w:cs="Arial"/>
            <w:sz w:val="24"/>
            <w:szCs w:val="24"/>
          </w:rPr>
          <w:t>требованиями</w:t>
        </w:r>
      </w:hyperlink>
      <w:r w:rsidRPr="007E6CDF">
        <w:rPr>
          <w:rFonts w:ascii="Arial" w:hAnsi="Arial" w:cs="Arial"/>
          <w:sz w:val="24"/>
          <w:szCs w:val="24"/>
        </w:rPr>
        <w:t xml:space="preserve"> к методике прогнозирования поступлений по источникам финансирования дефицита бюджета, установленными Правительством Российской Федерации, с разбивкой</w:t>
      </w:r>
      <w:r w:rsidR="00AE7E37" w:rsidRPr="007E6CDF">
        <w:rPr>
          <w:rFonts w:ascii="Arial" w:hAnsi="Arial" w:cs="Arial"/>
          <w:sz w:val="24"/>
          <w:szCs w:val="24"/>
        </w:rPr>
        <w:t xml:space="preserve"> </w:t>
      </w:r>
      <w:r w:rsidRPr="007E6CDF">
        <w:rPr>
          <w:rFonts w:ascii="Arial" w:hAnsi="Arial" w:cs="Arial"/>
          <w:sz w:val="24"/>
          <w:szCs w:val="24"/>
        </w:rPr>
        <w:t xml:space="preserve">по годам. </w:t>
      </w:r>
    </w:p>
    <w:p w:rsidR="000130DB" w:rsidRPr="007E6CDF" w:rsidRDefault="000130DB" w:rsidP="000130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6CDF">
        <w:rPr>
          <w:rFonts w:ascii="Arial" w:hAnsi="Arial" w:cs="Arial"/>
          <w:sz w:val="24"/>
          <w:szCs w:val="24"/>
        </w:rPr>
        <w:t xml:space="preserve">Прогноз объемов поступлений в бюджет, указанный в абзаце пятом настоящего пункта Положения, указывается с разбивкой по годам. Прогнозные показатели поступлений от приватизации имущества ежегодно, не позднее 1 февраля, подлежат корректировке с учетом стоимости имущества, продажа которого завершена, и изменений, внесенных в программу приватизации за отчетный период. 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0130DB" w:rsidRPr="007E6CDF">
        <w:rPr>
          <w:rFonts w:ascii="Arial" w:eastAsia="Times New Roman" w:hAnsi="Arial" w:cs="Arial"/>
          <w:sz w:val="24"/>
          <w:szCs w:val="24"/>
        </w:rPr>
        <w:t>3</w:t>
      </w:r>
      <w:r w:rsidRPr="007E6CDF">
        <w:rPr>
          <w:rFonts w:ascii="Arial" w:eastAsia="Times New Roman" w:hAnsi="Arial" w:cs="Arial"/>
          <w:sz w:val="24"/>
          <w:szCs w:val="24"/>
        </w:rPr>
        <w:t xml:space="preserve">. Разработка </w:t>
      </w:r>
      <w:r w:rsidR="00421252" w:rsidRPr="007E6CDF">
        <w:rPr>
          <w:rFonts w:ascii="Arial" w:eastAsia="Times New Roman" w:hAnsi="Arial" w:cs="Arial"/>
          <w:sz w:val="24"/>
          <w:szCs w:val="24"/>
        </w:rPr>
        <w:t>программы</w:t>
      </w:r>
      <w:r w:rsidRPr="007E6CDF">
        <w:rPr>
          <w:rFonts w:ascii="Arial" w:eastAsia="Times New Roman" w:hAnsi="Arial" w:cs="Arial"/>
          <w:sz w:val="24"/>
          <w:szCs w:val="24"/>
        </w:rPr>
        <w:t xml:space="preserve"> приватизации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 xml:space="preserve">на </w:t>
      </w:r>
      <w:r w:rsidR="00421252" w:rsidRPr="007E6CDF">
        <w:rPr>
          <w:rFonts w:ascii="Arial" w:eastAsia="Times New Roman" w:hAnsi="Arial" w:cs="Arial"/>
          <w:sz w:val="24"/>
          <w:szCs w:val="24"/>
        </w:rPr>
        <w:t>плановый период</w:t>
      </w:r>
      <w:r w:rsidRPr="007E6CDF">
        <w:rPr>
          <w:rFonts w:ascii="Arial" w:eastAsia="Times New Roman" w:hAnsi="Arial" w:cs="Arial"/>
          <w:sz w:val="24"/>
          <w:szCs w:val="24"/>
        </w:rPr>
        <w:t xml:space="preserve"> осуществляется администрацией.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Приватизация муниципального имущества, не включенного </w:t>
      </w:r>
      <w:r w:rsidR="00DD74C6" w:rsidRPr="007E6CDF">
        <w:rPr>
          <w:rFonts w:ascii="Arial" w:eastAsia="Times New Roman" w:hAnsi="Arial" w:cs="Arial"/>
          <w:sz w:val="24"/>
          <w:szCs w:val="24"/>
        </w:rPr>
        <w:br/>
      </w:r>
      <w:r w:rsidRPr="007E6CDF">
        <w:rPr>
          <w:rFonts w:ascii="Arial" w:eastAsia="Times New Roman" w:hAnsi="Arial" w:cs="Arial"/>
          <w:sz w:val="24"/>
          <w:szCs w:val="24"/>
        </w:rPr>
        <w:t xml:space="preserve">в </w:t>
      </w:r>
      <w:r w:rsidR="00541262" w:rsidRPr="007E6CDF">
        <w:rPr>
          <w:rFonts w:ascii="Arial" w:eastAsia="Times New Roman" w:hAnsi="Arial" w:cs="Arial"/>
          <w:sz w:val="24"/>
          <w:szCs w:val="24"/>
        </w:rPr>
        <w:t xml:space="preserve">программу </w:t>
      </w:r>
      <w:r w:rsidRPr="007E6CDF">
        <w:rPr>
          <w:rFonts w:ascii="Arial" w:eastAsia="Times New Roman" w:hAnsi="Arial" w:cs="Arial"/>
          <w:sz w:val="24"/>
          <w:szCs w:val="24"/>
        </w:rPr>
        <w:t xml:space="preserve">приватизации, не допускается. </w:t>
      </w:r>
    </w:p>
    <w:p w:rsidR="00041E8C" w:rsidRPr="007E6CDF" w:rsidRDefault="005E2AC6" w:rsidP="00041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FF55B0" w:rsidRPr="007E6CDF">
        <w:rPr>
          <w:rFonts w:ascii="Arial" w:eastAsia="Times New Roman" w:hAnsi="Arial" w:cs="Arial"/>
          <w:sz w:val="24"/>
          <w:szCs w:val="24"/>
        </w:rPr>
        <w:t>4</w:t>
      </w:r>
      <w:r w:rsidRPr="007E6CDF">
        <w:rPr>
          <w:rFonts w:ascii="Arial" w:eastAsia="Times New Roman" w:hAnsi="Arial" w:cs="Arial"/>
          <w:sz w:val="24"/>
          <w:szCs w:val="24"/>
        </w:rPr>
        <w:t>. Органы местного самоуправления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 xml:space="preserve"> 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0130DB" w:rsidRPr="007E6CDF">
        <w:rPr>
          <w:rFonts w:ascii="Arial" w:eastAsia="Times New Roman" w:hAnsi="Arial" w:cs="Arial"/>
          <w:sz w:val="24"/>
          <w:szCs w:val="24"/>
        </w:rPr>
        <w:t>,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муниципальные унитарные предприятия, а также акционерные общества и общества с ограниченной ответственностью, акции, доли</w:t>
      </w:r>
      <w:r w:rsidR="00481E14" w:rsidRPr="007E6CDF">
        <w:rPr>
          <w:rFonts w:ascii="Arial" w:eastAsia="Times New Roman" w:hAnsi="Arial" w:cs="Arial"/>
          <w:sz w:val="24"/>
          <w:szCs w:val="24"/>
        </w:rPr>
        <w:br/>
      </w:r>
      <w:r w:rsidRPr="007E6CDF">
        <w:rPr>
          <w:rFonts w:ascii="Arial" w:eastAsia="Times New Roman" w:hAnsi="Arial" w:cs="Arial"/>
          <w:sz w:val="24"/>
          <w:szCs w:val="24"/>
        </w:rPr>
        <w:t>в уставных капиталах которых находятся в муниципальной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собственности, иные юридические лица и граждане вправе направлять в администрацию</w:t>
      </w:r>
      <w:r w:rsidR="00041E8C" w:rsidRPr="007E6CDF">
        <w:rPr>
          <w:rFonts w:ascii="Arial" w:eastAsia="Times New Roman" w:hAnsi="Arial" w:cs="Arial"/>
          <w:sz w:val="24"/>
          <w:szCs w:val="24"/>
        </w:rPr>
        <w:br/>
      </w:r>
      <w:r w:rsidR="00041E8C" w:rsidRPr="007E6CDF">
        <w:rPr>
          <w:rFonts w:ascii="Arial" w:hAnsi="Arial" w:cs="Arial"/>
          <w:sz w:val="24"/>
          <w:szCs w:val="24"/>
        </w:rPr>
        <w:lastRenderedPageBreak/>
        <w:t xml:space="preserve">до 1 июня текущего года </w:t>
      </w:r>
      <w:r w:rsidRPr="007E6CDF">
        <w:rPr>
          <w:rFonts w:ascii="Arial" w:eastAsia="Times New Roman" w:hAnsi="Arial" w:cs="Arial"/>
          <w:sz w:val="24"/>
          <w:szCs w:val="24"/>
        </w:rPr>
        <w:t>свои предложения о приватизации муниципального имущества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041E8C" w:rsidRPr="007E6CDF">
        <w:rPr>
          <w:rFonts w:ascii="Arial" w:hAnsi="Arial" w:cs="Arial"/>
          <w:sz w:val="24"/>
          <w:szCs w:val="24"/>
        </w:rPr>
        <w:t xml:space="preserve">в очередном году. </w:t>
      </w:r>
    </w:p>
    <w:p w:rsidR="00477828" w:rsidRPr="007E6CDF" w:rsidRDefault="005E2AC6" w:rsidP="00041E8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FF55B0" w:rsidRPr="007E6CDF">
        <w:rPr>
          <w:rFonts w:ascii="Arial" w:eastAsia="Times New Roman" w:hAnsi="Arial" w:cs="Arial"/>
          <w:sz w:val="24"/>
          <w:szCs w:val="24"/>
        </w:rPr>
        <w:t>5</w:t>
      </w:r>
      <w:r w:rsidRPr="007E6CDF">
        <w:rPr>
          <w:rFonts w:ascii="Arial" w:eastAsia="Times New Roman" w:hAnsi="Arial" w:cs="Arial"/>
          <w:sz w:val="24"/>
          <w:szCs w:val="24"/>
        </w:rPr>
        <w:t xml:space="preserve">. В целях определения муниципального имущества для включения в </w:t>
      </w:r>
      <w:r w:rsidR="00541262" w:rsidRPr="007E6CDF">
        <w:rPr>
          <w:rFonts w:ascii="Arial" w:eastAsia="Times New Roman" w:hAnsi="Arial" w:cs="Arial"/>
          <w:sz w:val="24"/>
          <w:szCs w:val="24"/>
        </w:rPr>
        <w:t xml:space="preserve">программу </w:t>
      </w:r>
      <w:r w:rsidRPr="007E6CDF">
        <w:rPr>
          <w:rFonts w:ascii="Arial" w:eastAsia="Times New Roman" w:hAnsi="Arial" w:cs="Arial"/>
          <w:sz w:val="24"/>
          <w:szCs w:val="24"/>
        </w:rPr>
        <w:t>приватизации администрацией проводится анализ следующих условий в отношении таких объектов: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а)</w:t>
      </w:r>
      <w:r w:rsidR="00B2006B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 xml:space="preserve">отсутствие востребованности муниципального имущества муниципальными учреждениями и предприятиями, органами местного самоуправления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>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б)</w:t>
      </w:r>
      <w:r w:rsidR="00393705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наличие кадастровых сведений об основных характеристиках объекта недвижимости, в том числе подтверждающих регистрацию права муниципальной собственности на объект недвижимости;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в) ликвидность муниципального имущества;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г) наличие установленных ограничений (обременений) в использовании муниципального имущества;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д)</w:t>
      </w:r>
      <w:r w:rsidR="00393705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превышение доходов, ожидаемых от отчуждения муниципального имущества, над расходами, связанными с подготовкой к приватизации.</w:t>
      </w:r>
    </w:p>
    <w:p w:rsidR="00C374DF" w:rsidRPr="007E6CDF" w:rsidRDefault="005E2AC6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FF55B0" w:rsidRPr="007E6CDF">
        <w:rPr>
          <w:rFonts w:ascii="Arial" w:eastAsia="Times New Roman" w:hAnsi="Arial" w:cs="Arial"/>
          <w:sz w:val="24"/>
          <w:szCs w:val="24"/>
        </w:rPr>
        <w:t>6</w:t>
      </w:r>
      <w:r w:rsidRPr="007E6CDF">
        <w:rPr>
          <w:rFonts w:ascii="Arial" w:eastAsia="Times New Roman" w:hAnsi="Arial" w:cs="Arial"/>
          <w:sz w:val="24"/>
          <w:szCs w:val="24"/>
        </w:rPr>
        <w:t>.</w:t>
      </w:r>
      <w:r w:rsidR="00C374DF" w:rsidRPr="007E6CDF">
        <w:rPr>
          <w:rFonts w:ascii="Arial" w:eastAsia="Times New Roman" w:hAnsi="Arial" w:cs="Arial"/>
          <w:sz w:val="24"/>
          <w:szCs w:val="24"/>
        </w:rPr>
        <w:t> При включении муниципального имущества в перечень, предусмотренный  абзацем вторым пункта 2.</w:t>
      </w:r>
      <w:r w:rsidR="00E3518A" w:rsidRPr="007E6CDF">
        <w:rPr>
          <w:rFonts w:ascii="Arial" w:eastAsia="Times New Roman" w:hAnsi="Arial" w:cs="Arial"/>
          <w:sz w:val="24"/>
          <w:szCs w:val="24"/>
        </w:rPr>
        <w:t>2</w:t>
      </w:r>
      <w:r w:rsidR="00C374DF" w:rsidRPr="007E6CDF">
        <w:rPr>
          <w:rFonts w:ascii="Arial" w:eastAsia="Times New Roman" w:hAnsi="Arial" w:cs="Arial"/>
          <w:sz w:val="24"/>
          <w:szCs w:val="24"/>
        </w:rPr>
        <w:t xml:space="preserve"> настоящего </w:t>
      </w:r>
      <w:r w:rsidR="00FF55B0" w:rsidRPr="007E6CDF">
        <w:rPr>
          <w:rFonts w:ascii="Arial" w:eastAsia="Times New Roman" w:hAnsi="Arial" w:cs="Arial"/>
          <w:sz w:val="24"/>
          <w:szCs w:val="24"/>
        </w:rPr>
        <w:t>Положения</w:t>
      </w:r>
      <w:r w:rsidR="00C374DF" w:rsidRPr="007E6CDF">
        <w:rPr>
          <w:rFonts w:ascii="Arial" w:eastAsia="Times New Roman" w:hAnsi="Arial" w:cs="Arial"/>
          <w:sz w:val="24"/>
          <w:szCs w:val="24"/>
        </w:rPr>
        <w:t>,</w:t>
      </w:r>
      <w:r w:rsidR="00C374DF" w:rsidRPr="007E6CDF">
        <w:rPr>
          <w:rFonts w:ascii="Arial" w:eastAsia="Times New Roman" w:hAnsi="Arial" w:cs="Arial"/>
          <w:sz w:val="24"/>
          <w:szCs w:val="24"/>
        </w:rPr>
        <w:br/>
        <w:t>в соответствующем перечне указываются: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а) для муниципальных унитарных предприятий - наименование и место нахождения;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б)</w:t>
      </w:r>
      <w:r w:rsidR="00481E14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для акций акционерных обществ, находящихся в муниципальной собственности: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наименование и место нахождения акционерного общества;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доля принадлежащих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акций в общем количестве акций акционерного общества либо, если доля акций менее 0,01 процента, - количество акций;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доля и количество акций, подлежащих приватизации;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в)</w:t>
      </w:r>
      <w:r w:rsidR="00393705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для долей в уставных капиталах обществ с ограниченной ответственностью, находящихся в муниципальной собственности: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наименование и место нахождения общества с ограниченной ответственностью;</w:t>
      </w:r>
    </w:p>
    <w:p w:rsidR="00C374DF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доля в уставном капитале общества с ограниченной ответственностью, принадлежащая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и подлежащая приватизации;</w:t>
      </w:r>
    </w:p>
    <w:p w:rsidR="00541262" w:rsidRPr="007E6CDF" w:rsidRDefault="00C374DF" w:rsidP="00C374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г)</w:t>
      </w:r>
      <w:r w:rsidR="00393705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для иного имущества - наименование, местонахождение, кадастровый номер (для недвижимого имущества)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либо объектом речного порта, дополнительно указывается информация об отнесении его к объектам культурного наследия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в соответствии с Федеральным законом</w:t>
      </w:r>
      <w:r w:rsidR="00393705" w:rsidRPr="007E6CDF">
        <w:rPr>
          <w:rFonts w:ascii="Arial" w:eastAsia="Times New Roman" w:hAnsi="Arial" w:cs="Arial"/>
          <w:sz w:val="24"/>
          <w:szCs w:val="24"/>
        </w:rPr>
        <w:t xml:space="preserve"> от 25.06.2002 № 73-ФЗ</w:t>
      </w:r>
      <w:r w:rsidRPr="007E6CDF">
        <w:rPr>
          <w:rFonts w:ascii="Arial" w:eastAsia="Times New Roman" w:hAnsi="Arial" w:cs="Arial"/>
          <w:sz w:val="24"/>
          <w:szCs w:val="24"/>
        </w:rPr>
        <w:t xml:space="preserve"> "Об объектах культурного наследия (памятниках истории и культуры) народов Российской Федерации" либо объектам речного порта.  </w:t>
      </w:r>
    </w:p>
    <w:p w:rsidR="00477828" w:rsidRPr="007E6CDF" w:rsidRDefault="00F06C94">
      <w:pPr>
        <w:spacing w:after="0" w:line="240" w:lineRule="auto"/>
        <w:ind w:firstLine="709"/>
        <w:jc w:val="both"/>
        <w:rPr>
          <w:rFonts w:ascii="Arial" w:eastAsia="Times New Roman" w:hAnsi="Arial" w:cs="Arial"/>
          <w:strike/>
          <w:color w:val="FF0000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FF55B0" w:rsidRPr="007E6CDF">
        <w:rPr>
          <w:rFonts w:ascii="Arial" w:eastAsia="Times New Roman" w:hAnsi="Arial" w:cs="Arial"/>
          <w:sz w:val="24"/>
          <w:szCs w:val="24"/>
        </w:rPr>
        <w:t>7</w:t>
      </w:r>
      <w:r w:rsidRPr="007E6CDF">
        <w:rPr>
          <w:rFonts w:ascii="Arial" w:eastAsia="Times New Roman" w:hAnsi="Arial" w:cs="Arial"/>
          <w:sz w:val="24"/>
          <w:szCs w:val="24"/>
        </w:rPr>
        <w:t>. 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Проект </w:t>
      </w:r>
      <w:r w:rsidR="00860548" w:rsidRPr="007E6CDF">
        <w:rPr>
          <w:rFonts w:ascii="Arial" w:eastAsia="Times New Roman" w:hAnsi="Arial" w:cs="Arial"/>
          <w:sz w:val="24"/>
          <w:szCs w:val="24"/>
        </w:rPr>
        <w:t xml:space="preserve">решения </w:t>
      </w:r>
      <w:r w:rsidR="001877AB" w:rsidRPr="007E6CDF">
        <w:rPr>
          <w:rFonts w:ascii="Arial" w:eastAsia="Times New Roman" w:hAnsi="Arial" w:cs="Arial"/>
          <w:sz w:val="24"/>
          <w:szCs w:val="24"/>
        </w:rPr>
        <w:t>совета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 xml:space="preserve"> 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E3518A" w:rsidRPr="007E6CDF">
        <w:rPr>
          <w:rFonts w:ascii="Arial" w:eastAsia="Times New Roman" w:hAnsi="Arial" w:cs="Arial"/>
          <w:i/>
          <w:sz w:val="24"/>
          <w:szCs w:val="24"/>
          <w:u w:val="single"/>
        </w:rPr>
        <w:t>(</w:t>
      </w:r>
      <w:r w:rsidR="00E3518A" w:rsidRPr="007E6CDF">
        <w:rPr>
          <w:rFonts w:ascii="Arial" w:eastAsia="Times New Roman" w:hAnsi="Arial" w:cs="Arial"/>
          <w:sz w:val="24"/>
          <w:szCs w:val="24"/>
        </w:rPr>
        <w:t>далее –</w:t>
      </w:r>
      <w:r w:rsidR="001877AB" w:rsidRPr="007E6CDF">
        <w:rPr>
          <w:rFonts w:ascii="Arial" w:eastAsia="Times New Roman" w:hAnsi="Arial" w:cs="Arial"/>
          <w:iCs/>
          <w:sz w:val="24"/>
          <w:szCs w:val="24"/>
        </w:rPr>
        <w:t>Совет</w:t>
      </w:r>
      <w:r w:rsidR="00E3518A" w:rsidRPr="007E6CDF">
        <w:rPr>
          <w:rFonts w:ascii="Arial" w:eastAsia="Times New Roman" w:hAnsi="Arial" w:cs="Arial"/>
          <w:sz w:val="24"/>
          <w:szCs w:val="24"/>
        </w:rPr>
        <w:t>)</w:t>
      </w:r>
      <w:r w:rsidR="00860548" w:rsidRPr="007E6CDF">
        <w:rPr>
          <w:rFonts w:ascii="Arial" w:eastAsia="Times New Roman" w:hAnsi="Arial" w:cs="Arial"/>
          <w:sz w:val="24"/>
          <w:szCs w:val="24"/>
        </w:rPr>
        <w:t xml:space="preserve">об утверждении программы приватизации </w:t>
      </w:r>
      <w:r w:rsidR="00D559D2" w:rsidRPr="007E6CDF">
        <w:rPr>
          <w:rFonts w:ascii="Arial" w:eastAsia="Times New Roman" w:hAnsi="Arial" w:cs="Arial"/>
          <w:sz w:val="24"/>
          <w:szCs w:val="24"/>
        </w:rPr>
        <w:t xml:space="preserve">(далее – проект решения) 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вносится </w:t>
      </w:r>
      <w:r w:rsidR="00860548" w:rsidRPr="007E6CDF">
        <w:rPr>
          <w:rFonts w:ascii="Arial" w:eastAsia="Times New Roman" w:hAnsi="Arial" w:cs="Arial"/>
          <w:sz w:val="24"/>
          <w:szCs w:val="24"/>
        </w:rPr>
        <w:t xml:space="preserve">администрацией 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на рассмотрение </w:t>
      </w:r>
      <w:r w:rsidR="001877AB" w:rsidRPr="007E6CDF">
        <w:rPr>
          <w:rFonts w:ascii="Arial" w:eastAsia="Times New Roman" w:hAnsi="Arial" w:cs="Arial"/>
          <w:iCs/>
          <w:sz w:val="24"/>
          <w:szCs w:val="24"/>
        </w:rPr>
        <w:t>Совета</w:t>
      </w:r>
      <w:r w:rsidR="00FB2C3F" w:rsidRPr="007E6CDF">
        <w:rPr>
          <w:rFonts w:ascii="Arial" w:eastAsia="Times New Roman" w:hAnsi="Arial" w:cs="Arial"/>
          <w:i/>
          <w:sz w:val="24"/>
          <w:szCs w:val="24"/>
          <w:u w:val="single"/>
        </w:rPr>
        <w:br/>
      </w:r>
      <w:r w:rsidR="00EA57C8" w:rsidRPr="007E6CDF">
        <w:rPr>
          <w:rFonts w:ascii="Arial" w:eastAsia="Times New Roman" w:hAnsi="Arial" w:cs="Arial"/>
          <w:sz w:val="24"/>
          <w:szCs w:val="24"/>
        </w:rPr>
        <w:t>в срок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EA57C8" w:rsidRPr="007E6CDF">
        <w:rPr>
          <w:rFonts w:ascii="Arial" w:eastAsia="Times New Roman" w:hAnsi="Arial" w:cs="Arial"/>
          <w:sz w:val="24"/>
          <w:szCs w:val="24"/>
        </w:rPr>
        <w:t>до 1 ноября</w:t>
      </w:r>
      <w:r w:rsidR="005A3B77"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FF55B0" w:rsidRPr="007E6CDF">
        <w:rPr>
          <w:rFonts w:ascii="Arial" w:eastAsia="Times New Roman" w:hAnsi="Arial" w:cs="Arial"/>
          <w:sz w:val="24"/>
          <w:szCs w:val="24"/>
        </w:rPr>
        <w:t>8</w:t>
      </w:r>
      <w:r w:rsidRPr="007E6CDF">
        <w:rPr>
          <w:rFonts w:ascii="Arial" w:eastAsia="Times New Roman" w:hAnsi="Arial" w:cs="Arial"/>
          <w:sz w:val="24"/>
          <w:szCs w:val="24"/>
        </w:rPr>
        <w:t xml:space="preserve">. </w:t>
      </w:r>
      <w:r w:rsidR="001E0E6B" w:rsidRPr="007E6CDF">
        <w:rPr>
          <w:rFonts w:ascii="Arial" w:eastAsia="Times New Roman" w:hAnsi="Arial" w:cs="Arial"/>
          <w:sz w:val="24"/>
          <w:szCs w:val="24"/>
        </w:rPr>
        <w:t>Одновременно с п</w:t>
      </w:r>
      <w:r w:rsidRPr="007E6CDF">
        <w:rPr>
          <w:rFonts w:ascii="Arial" w:eastAsia="Times New Roman" w:hAnsi="Arial" w:cs="Arial"/>
          <w:sz w:val="24"/>
          <w:szCs w:val="24"/>
        </w:rPr>
        <w:t>роект</w:t>
      </w:r>
      <w:r w:rsidR="001E0E6B" w:rsidRPr="007E6CDF">
        <w:rPr>
          <w:rFonts w:ascii="Arial" w:eastAsia="Times New Roman" w:hAnsi="Arial" w:cs="Arial"/>
          <w:sz w:val="24"/>
          <w:szCs w:val="24"/>
        </w:rPr>
        <w:t>ом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8A599B" w:rsidRPr="007E6CDF">
        <w:rPr>
          <w:rFonts w:ascii="Arial" w:eastAsia="Times New Roman" w:hAnsi="Arial" w:cs="Arial"/>
          <w:sz w:val="24"/>
          <w:szCs w:val="24"/>
        </w:rPr>
        <w:t xml:space="preserve">решения </w:t>
      </w:r>
      <w:r w:rsidR="001877AB" w:rsidRPr="007E6CDF">
        <w:rPr>
          <w:rFonts w:ascii="Arial" w:eastAsia="Times New Roman" w:hAnsi="Arial" w:cs="Arial"/>
          <w:sz w:val="24"/>
          <w:szCs w:val="24"/>
        </w:rPr>
        <w:t>Совета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8A599B" w:rsidRPr="007E6CDF">
        <w:rPr>
          <w:rFonts w:ascii="Arial" w:eastAsia="Times New Roman" w:hAnsi="Arial" w:cs="Arial"/>
          <w:sz w:val="24"/>
          <w:szCs w:val="24"/>
        </w:rPr>
        <w:t xml:space="preserve">об утверждении программы </w:t>
      </w:r>
      <w:r w:rsidRPr="007E6CDF">
        <w:rPr>
          <w:rFonts w:ascii="Arial" w:eastAsia="Times New Roman" w:hAnsi="Arial" w:cs="Arial"/>
          <w:sz w:val="24"/>
          <w:szCs w:val="24"/>
        </w:rPr>
        <w:t xml:space="preserve">приватизации </w:t>
      </w:r>
      <w:r w:rsidR="00007A1E" w:rsidRPr="007E6CDF">
        <w:rPr>
          <w:rFonts w:ascii="Arial" w:eastAsia="Times New Roman" w:hAnsi="Arial" w:cs="Arial"/>
          <w:sz w:val="24"/>
          <w:szCs w:val="24"/>
        </w:rPr>
        <w:t>направляю</w:t>
      </w:r>
      <w:r w:rsidR="00144BE6" w:rsidRPr="007E6CDF">
        <w:rPr>
          <w:rFonts w:ascii="Arial" w:eastAsia="Times New Roman" w:hAnsi="Arial" w:cs="Arial"/>
          <w:sz w:val="24"/>
          <w:szCs w:val="24"/>
        </w:rPr>
        <w:t>тся следующи</w:t>
      </w:r>
      <w:r w:rsidR="00007A1E" w:rsidRPr="007E6CDF">
        <w:rPr>
          <w:rFonts w:ascii="Arial" w:eastAsia="Times New Roman" w:hAnsi="Arial" w:cs="Arial"/>
          <w:sz w:val="24"/>
          <w:szCs w:val="24"/>
        </w:rPr>
        <w:t>е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сведения о муниципальном имуществе, включ</w:t>
      </w:r>
      <w:r w:rsidR="008A599B" w:rsidRPr="007E6CDF">
        <w:rPr>
          <w:rFonts w:ascii="Arial" w:eastAsia="Times New Roman" w:hAnsi="Arial" w:cs="Arial"/>
          <w:sz w:val="24"/>
          <w:szCs w:val="24"/>
        </w:rPr>
        <w:t>аемом</w:t>
      </w:r>
      <w:r w:rsidRPr="007E6CDF">
        <w:rPr>
          <w:rFonts w:ascii="Arial" w:eastAsia="Times New Roman" w:hAnsi="Arial" w:cs="Arial"/>
          <w:sz w:val="24"/>
          <w:szCs w:val="24"/>
        </w:rPr>
        <w:t xml:space="preserve"> в </w:t>
      </w:r>
      <w:r w:rsidR="008A599B" w:rsidRPr="007E6CDF">
        <w:rPr>
          <w:rFonts w:ascii="Arial" w:eastAsia="Times New Roman" w:hAnsi="Arial" w:cs="Arial"/>
          <w:sz w:val="24"/>
          <w:szCs w:val="24"/>
        </w:rPr>
        <w:t xml:space="preserve">программу </w:t>
      </w:r>
      <w:r w:rsidRPr="007E6CDF">
        <w:rPr>
          <w:rFonts w:ascii="Arial" w:eastAsia="Times New Roman" w:hAnsi="Arial" w:cs="Arial"/>
          <w:sz w:val="24"/>
          <w:szCs w:val="24"/>
        </w:rPr>
        <w:t>приватизации: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lastRenderedPageBreak/>
        <w:t>а) финансовы</w:t>
      </w:r>
      <w:r w:rsidR="00007A1E" w:rsidRPr="007E6CDF">
        <w:rPr>
          <w:rFonts w:ascii="Arial" w:eastAsia="Times New Roman" w:hAnsi="Arial" w:cs="Arial"/>
          <w:sz w:val="24"/>
          <w:szCs w:val="24"/>
        </w:rPr>
        <w:t>е</w:t>
      </w:r>
      <w:r w:rsidRPr="007E6CDF">
        <w:rPr>
          <w:rFonts w:ascii="Arial" w:eastAsia="Times New Roman" w:hAnsi="Arial" w:cs="Arial"/>
          <w:sz w:val="24"/>
          <w:szCs w:val="24"/>
        </w:rPr>
        <w:t xml:space="preserve"> показател</w:t>
      </w:r>
      <w:r w:rsidR="00007A1E" w:rsidRPr="007E6CDF">
        <w:rPr>
          <w:rFonts w:ascii="Arial" w:eastAsia="Times New Roman" w:hAnsi="Arial" w:cs="Arial"/>
          <w:sz w:val="24"/>
          <w:szCs w:val="24"/>
        </w:rPr>
        <w:t>и</w:t>
      </w:r>
      <w:r w:rsidRPr="007E6CDF">
        <w:rPr>
          <w:rFonts w:ascii="Arial" w:eastAsia="Times New Roman" w:hAnsi="Arial" w:cs="Arial"/>
          <w:sz w:val="24"/>
          <w:szCs w:val="24"/>
        </w:rPr>
        <w:t xml:space="preserve"> деятельности муниципальных унитарных предприятий за два предшествовавших года: величина уставного фонда, объем выручки от реализации продукции (выполнения работ, оказания услуг), чистая прибыль, часть чистой прибыли, перечисленная в бюджет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1877AB" w:rsidRPr="007E6CDF">
        <w:rPr>
          <w:rFonts w:ascii="Arial" w:eastAsia="Times New Roman" w:hAnsi="Arial" w:cs="Arial"/>
          <w:sz w:val="24"/>
          <w:szCs w:val="24"/>
        </w:rPr>
        <w:t>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>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б) сведения о задолженности в бюджет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 xml:space="preserve"> муниципальных унитарных предприятий на 1 июля текущего года;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в)</w:t>
      </w:r>
      <w:r w:rsidR="00264CA2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дивиденд</w:t>
      </w:r>
      <w:r w:rsidR="00007A1E" w:rsidRPr="007E6CDF">
        <w:rPr>
          <w:rFonts w:ascii="Arial" w:eastAsia="Times New Roman" w:hAnsi="Arial" w:cs="Arial"/>
          <w:sz w:val="24"/>
          <w:szCs w:val="24"/>
        </w:rPr>
        <w:t>ы</w:t>
      </w:r>
      <w:r w:rsidRPr="007E6CDF">
        <w:rPr>
          <w:rFonts w:ascii="Arial" w:eastAsia="Times New Roman" w:hAnsi="Arial" w:cs="Arial"/>
          <w:sz w:val="24"/>
          <w:szCs w:val="24"/>
        </w:rPr>
        <w:t xml:space="preserve">, часть прибыли, перечисленные в бюджет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 xml:space="preserve"> по акциям или долям в уставных капиталах хозяйственных обществ за два предшествовавших года;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г)</w:t>
      </w:r>
      <w:r w:rsidR="00264CA2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 xml:space="preserve">год приобретения в муниципальную собственность (создания) приватизируемого муниципального имущества; 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д) площадь земельного участка, входящего в состав приватизируемого муниципального имущества.</w:t>
      </w:r>
    </w:p>
    <w:p w:rsidR="00D559D2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FF55B0" w:rsidRPr="007E6CDF">
        <w:rPr>
          <w:rFonts w:ascii="Arial" w:eastAsia="Times New Roman" w:hAnsi="Arial" w:cs="Arial"/>
          <w:sz w:val="24"/>
          <w:szCs w:val="24"/>
        </w:rPr>
        <w:t>9</w:t>
      </w:r>
      <w:r w:rsidRPr="007E6CDF">
        <w:rPr>
          <w:rFonts w:ascii="Arial" w:eastAsia="Times New Roman" w:hAnsi="Arial" w:cs="Arial"/>
          <w:sz w:val="24"/>
          <w:szCs w:val="24"/>
        </w:rPr>
        <w:t xml:space="preserve">. </w:t>
      </w:r>
      <w:r w:rsidR="001877AB" w:rsidRPr="007E6CDF">
        <w:rPr>
          <w:rFonts w:ascii="Arial" w:eastAsia="Times New Roman" w:hAnsi="Arial" w:cs="Arial"/>
          <w:iCs/>
          <w:sz w:val="24"/>
          <w:szCs w:val="24"/>
        </w:rPr>
        <w:t>Совет</w:t>
      </w:r>
      <w:r w:rsidRPr="007E6CDF">
        <w:rPr>
          <w:rFonts w:ascii="Arial" w:eastAsia="Times New Roman" w:hAnsi="Arial" w:cs="Arial"/>
          <w:iCs/>
          <w:sz w:val="24"/>
          <w:szCs w:val="24"/>
        </w:rPr>
        <w:t xml:space="preserve"> р</w:t>
      </w:r>
      <w:r w:rsidRPr="007E6CDF">
        <w:rPr>
          <w:rFonts w:ascii="Arial" w:eastAsia="Times New Roman" w:hAnsi="Arial" w:cs="Arial"/>
          <w:sz w:val="24"/>
          <w:szCs w:val="24"/>
        </w:rPr>
        <w:t>ассматривает</w:t>
      </w:r>
      <w:r w:rsidR="00D559D2" w:rsidRPr="007E6CDF">
        <w:rPr>
          <w:rFonts w:ascii="Arial" w:eastAsia="Times New Roman" w:hAnsi="Arial" w:cs="Arial"/>
          <w:sz w:val="24"/>
          <w:szCs w:val="24"/>
        </w:rPr>
        <w:t xml:space="preserve"> проект решения </w:t>
      </w:r>
      <w:r w:rsidRPr="007E6CDF">
        <w:rPr>
          <w:rFonts w:ascii="Arial" w:eastAsia="Times New Roman" w:hAnsi="Arial" w:cs="Arial"/>
          <w:sz w:val="24"/>
          <w:szCs w:val="24"/>
        </w:rPr>
        <w:t xml:space="preserve">и утверждает </w:t>
      </w:r>
      <w:r w:rsidR="00264CA2" w:rsidRPr="007E6CDF">
        <w:rPr>
          <w:rFonts w:ascii="Arial" w:eastAsia="Times New Roman" w:hAnsi="Arial" w:cs="Arial"/>
          <w:sz w:val="24"/>
          <w:szCs w:val="24"/>
        </w:rPr>
        <w:t xml:space="preserve">программу </w:t>
      </w:r>
      <w:r w:rsidRPr="007E6CDF">
        <w:rPr>
          <w:rFonts w:ascii="Arial" w:eastAsia="Times New Roman" w:hAnsi="Arial" w:cs="Arial"/>
          <w:sz w:val="24"/>
          <w:szCs w:val="24"/>
        </w:rPr>
        <w:t xml:space="preserve">приватизации </w:t>
      </w:r>
      <w:r w:rsidR="00D559D2" w:rsidRPr="007E6CDF">
        <w:rPr>
          <w:rFonts w:ascii="Arial" w:eastAsia="Times New Roman" w:hAnsi="Arial" w:cs="Arial"/>
          <w:sz w:val="24"/>
          <w:szCs w:val="24"/>
        </w:rPr>
        <w:t xml:space="preserve">не позднее 10 рабочих дней до начала планового периода. 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</w:t>
      </w:r>
      <w:r w:rsidR="00FF55B0" w:rsidRPr="007E6CDF">
        <w:rPr>
          <w:rFonts w:ascii="Arial" w:eastAsia="Times New Roman" w:hAnsi="Arial" w:cs="Arial"/>
          <w:sz w:val="24"/>
          <w:szCs w:val="24"/>
        </w:rPr>
        <w:t>10</w:t>
      </w:r>
      <w:r w:rsidRPr="007E6CDF">
        <w:rPr>
          <w:rFonts w:ascii="Arial" w:eastAsia="Times New Roman" w:hAnsi="Arial" w:cs="Arial"/>
          <w:sz w:val="24"/>
          <w:szCs w:val="24"/>
        </w:rPr>
        <w:t xml:space="preserve">. Со дня утверждения </w:t>
      </w:r>
      <w:r w:rsidR="00D638CA" w:rsidRPr="007E6CDF">
        <w:rPr>
          <w:rFonts w:ascii="Arial" w:eastAsia="Times New Roman" w:hAnsi="Arial" w:cs="Arial"/>
          <w:sz w:val="24"/>
          <w:szCs w:val="24"/>
        </w:rPr>
        <w:t>программы</w:t>
      </w:r>
      <w:r w:rsidRPr="007E6CDF">
        <w:rPr>
          <w:rFonts w:ascii="Arial" w:eastAsia="Times New Roman" w:hAnsi="Arial" w:cs="Arial"/>
          <w:sz w:val="24"/>
          <w:szCs w:val="24"/>
        </w:rPr>
        <w:t xml:space="preserve"> приватизации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не вправе: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сокращать численность работников указанного муниципального унитарного предприятия;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совершать сделки (несколько взаимосвязанных сделок), цена которых превышает 5 процентов балансовой 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предприятия;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получать кредиты;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осуществлять выпуск ценных бумаг;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121510" w:rsidRPr="007E6CDF" w:rsidRDefault="00121510" w:rsidP="0012151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2.1</w:t>
      </w:r>
      <w:r w:rsidR="00FF55B0" w:rsidRPr="007E6CDF">
        <w:rPr>
          <w:rFonts w:ascii="Arial" w:eastAsia="Times New Roman" w:hAnsi="Arial" w:cs="Arial"/>
          <w:sz w:val="24"/>
          <w:szCs w:val="24"/>
        </w:rPr>
        <w:t>1</w:t>
      </w:r>
      <w:r w:rsidRPr="007E6CDF">
        <w:rPr>
          <w:rFonts w:ascii="Arial" w:eastAsia="Times New Roman" w:hAnsi="Arial" w:cs="Arial"/>
          <w:sz w:val="24"/>
          <w:szCs w:val="24"/>
        </w:rPr>
        <w:t>. Внесение изменений в утвержденную программу приватизации осуществляется в порядке, установленном настоящим Положением для ее разработки.</w:t>
      </w:r>
    </w:p>
    <w:p w:rsidR="0089554D" w:rsidRPr="007E6CDF" w:rsidRDefault="005E2AC6" w:rsidP="005A3B77">
      <w:pPr>
        <w:spacing w:after="0" w:line="240" w:lineRule="auto"/>
        <w:ind w:firstLine="709"/>
        <w:jc w:val="both"/>
        <w:rPr>
          <w:rFonts w:ascii="Arial" w:eastAsia="Times New Roman" w:hAnsi="Arial" w:cs="Arial"/>
          <w:strike/>
          <w:color w:val="FF0000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2.1</w:t>
      </w:r>
      <w:r w:rsidR="00FF55B0" w:rsidRPr="007E6CDF">
        <w:rPr>
          <w:rFonts w:ascii="Arial" w:eastAsia="Times New Roman" w:hAnsi="Arial" w:cs="Arial"/>
          <w:sz w:val="24"/>
          <w:szCs w:val="24"/>
        </w:rPr>
        <w:t>2</w:t>
      </w:r>
      <w:r w:rsidRPr="007E6CDF">
        <w:rPr>
          <w:rFonts w:ascii="Arial" w:eastAsia="Times New Roman" w:hAnsi="Arial" w:cs="Arial"/>
          <w:sz w:val="24"/>
          <w:szCs w:val="24"/>
        </w:rPr>
        <w:t>.</w:t>
      </w:r>
      <w:r w:rsidR="00CA0817" w:rsidRPr="007E6CDF">
        <w:rPr>
          <w:rFonts w:ascii="Arial" w:eastAsia="Times New Roman" w:hAnsi="Arial" w:cs="Arial"/>
          <w:sz w:val="24"/>
          <w:szCs w:val="24"/>
        </w:rPr>
        <w:t> </w:t>
      </w:r>
      <w:r w:rsidR="001E0D96" w:rsidRPr="007E6CDF">
        <w:rPr>
          <w:rFonts w:ascii="Arial" w:eastAsia="Times New Roman" w:hAnsi="Arial" w:cs="Arial"/>
          <w:sz w:val="24"/>
          <w:szCs w:val="24"/>
        </w:rPr>
        <w:t>Администрация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8A0650" w:rsidRPr="007E6CDF">
        <w:rPr>
          <w:rFonts w:ascii="Arial" w:eastAsia="Times New Roman" w:hAnsi="Arial" w:cs="Arial"/>
          <w:sz w:val="24"/>
          <w:szCs w:val="24"/>
        </w:rPr>
        <w:t>не позднее 01 февраля года, следующего</w:t>
      </w:r>
      <w:r w:rsidR="00CA0817" w:rsidRPr="007E6CDF">
        <w:rPr>
          <w:rFonts w:ascii="Arial" w:eastAsia="Times New Roman" w:hAnsi="Arial" w:cs="Arial"/>
          <w:sz w:val="24"/>
          <w:szCs w:val="24"/>
        </w:rPr>
        <w:br/>
      </w:r>
      <w:r w:rsidR="008A0650" w:rsidRPr="007E6CDF">
        <w:rPr>
          <w:rFonts w:ascii="Arial" w:eastAsia="Times New Roman" w:hAnsi="Arial" w:cs="Arial"/>
          <w:sz w:val="24"/>
          <w:szCs w:val="24"/>
        </w:rPr>
        <w:t>за отчетным,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8A0650" w:rsidRPr="007E6CDF">
        <w:rPr>
          <w:rFonts w:ascii="Arial" w:eastAsia="Times New Roman" w:hAnsi="Arial" w:cs="Arial"/>
          <w:sz w:val="24"/>
          <w:szCs w:val="24"/>
        </w:rPr>
        <w:t>направляет в адрес уполномоченного органа исполнительной власти Волгоградской области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F16783" w:rsidRPr="007E6CDF">
        <w:rPr>
          <w:rFonts w:ascii="Arial" w:eastAsia="Times New Roman" w:hAnsi="Arial" w:cs="Arial"/>
          <w:sz w:val="24"/>
          <w:szCs w:val="24"/>
        </w:rPr>
        <w:t xml:space="preserve">информацию о приватизации имущества, </w:t>
      </w:r>
      <w:r w:rsidR="00F16783" w:rsidRPr="007E6CDF">
        <w:rPr>
          <w:rFonts w:ascii="Arial" w:eastAsia="Times New Roman" w:hAnsi="Arial" w:cs="Arial"/>
          <w:spacing w:val="-6"/>
          <w:sz w:val="24"/>
          <w:szCs w:val="24"/>
        </w:rPr>
        <w:t>находящегося</w:t>
      </w:r>
      <w:r w:rsidR="00AE7E37" w:rsidRPr="007E6CDF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="00F16783" w:rsidRPr="007E6CDF">
        <w:rPr>
          <w:rFonts w:ascii="Arial" w:eastAsia="Times New Roman" w:hAnsi="Arial" w:cs="Arial"/>
          <w:spacing w:val="-6"/>
          <w:sz w:val="24"/>
          <w:szCs w:val="24"/>
        </w:rPr>
        <w:t>в муниципальной собственности, за прошедший финансовый год</w:t>
      </w:r>
      <w:r w:rsidR="003C4C16" w:rsidRPr="007E6CDF">
        <w:rPr>
          <w:rFonts w:ascii="Arial" w:eastAsia="Times New Roman" w:hAnsi="Arial" w:cs="Arial"/>
          <w:spacing w:val="-6"/>
          <w:sz w:val="24"/>
          <w:szCs w:val="24"/>
        </w:rPr>
        <w:t>.</w:t>
      </w:r>
      <w:r w:rsidR="003C4C16" w:rsidRPr="007E6CDF">
        <w:rPr>
          <w:rFonts w:ascii="Arial" w:eastAsia="Times New Roman" w:hAnsi="Arial" w:cs="Arial"/>
          <w:spacing w:val="-6"/>
          <w:sz w:val="24"/>
          <w:szCs w:val="24"/>
        </w:rPr>
        <w:br/>
      </w:r>
      <w:r w:rsidR="003D430E" w:rsidRPr="007E6CDF">
        <w:rPr>
          <w:rFonts w:ascii="Arial" w:eastAsia="Times New Roman" w:hAnsi="Arial" w:cs="Arial"/>
          <w:sz w:val="24"/>
          <w:szCs w:val="24"/>
        </w:rPr>
        <w:t>2.13.</w:t>
      </w:r>
      <w:r w:rsidR="0089554D" w:rsidRPr="007E6CDF">
        <w:rPr>
          <w:rFonts w:ascii="Arial" w:eastAsia="Times New Roman" w:hAnsi="Arial" w:cs="Arial"/>
          <w:sz w:val="24"/>
          <w:szCs w:val="24"/>
        </w:rPr>
        <w:t>Отчет о результатах приватизации муниципального имущества</w:t>
      </w:r>
      <w:r w:rsidR="0089554D" w:rsidRPr="007E6CDF">
        <w:rPr>
          <w:rFonts w:ascii="Arial" w:eastAsia="Times New Roman" w:hAnsi="Arial" w:cs="Arial"/>
          <w:sz w:val="24"/>
          <w:szCs w:val="24"/>
        </w:rPr>
        <w:br/>
        <w:t>за прошедший год</w:t>
      </w:r>
      <w:r w:rsidR="00E314BE" w:rsidRPr="007E6CDF">
        <w:rPr>
          <w:rFonts w:ascii="Arial" w:eastAsia="Times New Roman" w:hAnsi="Arial" w:cs="Arial"/>
          <w:sz w:val="24"/>
          <w:szCs w:val="24"/>
        </w:rPr>
        <w:t xml:space="preserve"> (далее – отчет о результатах приватизации) </w:t>
      </w:r>
      <w:r w:rsidR="0089554D" w:rsidRPr="007E6CDF">
        <w:rPr>
          <w:rFonts w:ascii="Arial" w:eastAsia="Times New Roman" w:hAnsi="Arial" w:cs="Arial"/>
          <w:sz w:val="24"/>
          <w:szCs w:val="24"/>
        </w:rPr>
        <w:t>вносится</w:t>
      </w:r>
      <w:r w:rsidR="00E314BE" w:rsidRPr="007E6CDF">
        <w:rPr>
          <w:rFonts w:ascii="Arial" w:eastAsia="Times New Roman" w:hAnsi="Arial" w:cs="Arial"/>
          <w:sz w:val="24"/>
          <w:szCs w:val="24"/>
        </w:rPr>
        <w:br/>
      </w:r>
      <w:r w:rsidR="0089554D" w:rsidRPr="007E6CDF">
        <w:rPr>
          <w:rFonts w:ascii="Arial" w:eastAsia="Times New Roman" w:hAnsi="Arial" w:cs="Arial"/>
          <w:sz w:val="24"/>
          <w:szCs w:val="24"/>
        </w:rPr>
        <w:t xml:space="preserve">в </w:t>
      </w:r>
      <w:r w:rsidR="001877AB" w:rsidRPr="007E6CDF">
        <w:rPr>
          <w:rFonts w:ascii="Arial" w:eastAsia="Times New Roman" w:hAnsi="Arial" w:cs="Arial"/>
          <w:sz w:val="24"/>
          <w:szCs w:val="24"/>
        </w:rPr>
        <w:t>Совет</w:t>
      </w:r>
      <w:r w:rsidR="0089554D" w:rsidRPr="007E6CDF">
        <w:rPr>
          <w:rFonts w:ascii="Arial" w:eastAsia="Times New Roman" w:hAnsi="Arial" w:cs="Arial"/>
          <w:sz w:val="24"/>
          <w:szCs w:val="24"/>
        </w:rPr>
        <w:t xml:space="preserve"> администрацией одновременно с годовым отчетом об исполнении бюджета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89554D"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В </w:t>
      </w:r>
      <w:r w:rsidR="00E314BE" w:rsidRPr="007E6CDF">
        <w:rPr>
          <w:rFonts w:ascii="Arial" w:eastAsia="Times New Roman" w:hAnsi="Arial" w:cs="Arial"/>
          <w:sz w:val="24"/>
          <w:szCs w:val="24"/>
        </w:rPr>
        <w:t>о</w:t>
      </w:r>
      <w:r w:rsidRPr="007E6CDF">
        <w:rPr>
          <w:rFonts w:ascii="Arial" w:eastAsia="Times New Roman" w:hAnsi="Arial" w:cs="Arial"/>
          <w:sz w:val="24"/>
          <w:szCs w:val="24"/>
        </w:rPr>
        <w:t>тчет о результатах приватизации включаются следующие сведения:</w:t>
      </w:r>
    </w:p>
    <w:p w:rsidR="00477828" w:rsidRPr="007E6CDF" w:rsidRDefault="005E2AC6" w:rsidP="008955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pacing w:val="-6"/>
          <w:sz w:val="24"/>
          <w:szCs w:val="24"/>
        </w:rPr>
        <w:t>перечень приватизированных в отчетном году имущественных комплексов</w:t>
      </w:r>
      <w:r w:rsidRPr="007E6CDF">
        <w:rPr>
          <w:rFonts w:ascii="Arial" w:eastAsia="Times New Roman" w:hAnsi="Arial" w:cs="Arial"/>
          <w:sz w:val="24"/>
          <w:szCs w:val="24"/>
        </w:rPr>
        <w:t xml:space="preserve"> муниципальных унитарных предприятий, акций </w:t>
      </w:r>
      <w:r w:rsidR="0089554D" w:rsidRPr="007E6CDF">
        <w:rPr>
          <w:rFonts w:ascii="Arial" w:hAnsi="Arial" w:cs="Arial"/>
          <w:sz w:val="24"/>
          <w:szCs w:val="24"/>
        </w:rPr>
        <w:t>(долей) хозяйственных</w:t>
      </w:r>
      <w:r w:rsidR="00AE7E37" w:rsidRPr="007E6CDF">
        <w:rPr>
          <w:rFonts w:ascii="Arial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 xml:space="preserve">обществ и </w:t>
      </w:r>
      <w:r w:rsidRPr="007E6CDF">
        <w:rPr>
          <w:rFonts w:ascii="Arial" w:eastAsia="Times New Roman" w:hAnsi="Arial" w:cs="Arial"/>
          <w:sz w:val="24"/>
          <w:szCs w:val="24"/>
        </w:rPr>
        <w:lastRenderedPageBreak/>
        <w:t>иной муниципальной собственности с указанием способа приватизации, балансовой стоимости приватизируемого муниципального имущества, номинальной стоимости реализуемых акций и цены сделок;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размер денежных средств, полученных в результате приватизации муниципального имущества в отчетном году и поступивших в бюджет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1877A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iCs/>
          <w:sz w:val="24"/>
          <w:szCs w:val="24"/>
        </w:rPr>
        <w:t>Совет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E314BE" w:rsidRPr="007E6CDF">
        <w:rPr>
          <w:rFonts w:ascii="Arial" w:eastAsia="Times New Roman" w:hAnsi="Arial" w:cs="Arial"/>
          <w:iCs/>
          <w:sz w:val="24"/>
          <w:szCs w:val="24"/>
        </w:rPr>
        <w:t>ра</w:t>
      </w:r>
      <w:r w:rsidR="00E314BE" w:rsidRPr="007E6CDF">
        <w:rPr>
          <w:rFonts w:ascii="Arial" w:eastAsia="Times New Roman" w:hAnsi="Arial" w:cs="Arial"/>
          <w:sz w:val="24"/>
          <w:szCs w:val="24"/>
        </w:rPr>
        <w:t>ссматривает и утверждает о</w:t>
      </w:r>
      <w:r w:rsidR="005E2AC6" w:rsidRPr="007E6CDF">
        <w:rPr>
          <w:rFonts w:ascii="Arial" w:eastAsia="Times New Roman" w:hAnsi="Arial" w:cs="Arial"/>
          <w:sz w:val="24"/>
          <w:szCs w:val="24"/>
        </w:rPr>
        <w:t>тчет о результатах приватизации</w:t>
      </w:r>
      <w:r w:rsidR="00D365B8" w:rsidRPr="007E6CDF">
        <w:rPr>
          <w:rFonts w:ascii="Arial" w:eastAsia="Times New Roman" w:hAnsi="Arial" w:cs="Arial"/>
          <w:sz w:val="24"/>
          <w:szCs w:val="24"/>
        </w:rPr>
        <w:br/>
      </w:r>
      <w:r w:rsidR="005E2AC6" w:rsidRPr="007E6CDF">
        <w:rPr>
          <w:rFonts w:ascii="Arial" w:eastAsia="Times New Roman" w:hAnsi="Arial" w:cs="Arial"/>
          <w:sz w:val="24"/>
          <w:szCs w:val="24"/>
        </w:rPr>
        <w:t>не позднее</w:t>
      </w:r>
      <w:r w:rsidR="00D365B8" w:rsidRPr="007E6CDF">
        <w:rPr>
          <w:rFonts w:ascii="Arial" w:eastAsia="Times New Roman" w:hAnsi="Arial" w:cs="Arial"/>
          <w:sz w:val="24"/>
          <w:szCs w:val="24"/>
        </w:rPr>
        <w:t xml:space="preserve"> 01 февраля года, следующего за отчетным. 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3. Порядок принятия решений об условиях приватизации</w:t>
      </w:r>
    </w:p>
    <w:p w:rsidR="00477828" w:rsidRPr="007E6CDF" w:rsidRDefault="005E2A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муниципального имущества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3.1. Решение об условиях приватизации муниципального имущества (далее – решение об условиях приватизации) принимается администрацией          в форме постановления. 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3.2. Администрация устанавливает порядок и сроки подготовки проектов решений об условиях приватизации,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 xml:space="preserve">позволяющие обеспечить приватизацию муниципального имущества в соответствии с </w:t>
      </w:r>
      <w:r w:rsidR="00D021C3" w:rsidRPr="007E6CDF">
        <w:rPr>
          <w:rFonts w:ascii="Arial" w:eastAsia="Times New Roman" w:hAnsi="Arial" w:cs="Arial"/>
          <w:sz w:val="24"/>
          <w:szCs w:val="24"/>
        </w:rPr>
        <w:t xml:space="preserve">программой </w:t>
      </w:r>
      <w:r w:rsidRPr="007E6CDF">
        <w:rPr>
          <w:rFonts w:ascii="Arial" w:eastAsia="Times New Roman" w:hAnsi="Arial" w:cs="Arial"/>
          <w:sz w:val="24"/>
          <w:szCs w:val="24"/>
        </w:rPr>
        <w:t xml:space="preserve">приватизации. 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3.3. Для подготовки проектов решений об условиях приватизации администрация: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а)</w:t>
      </w:r>
      <w:r w:rsidR="008520AB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обеспечивает проведение инвентаризации муниципального унитарного предприятия;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б) обеспечивает подготовку муниципальным унитарным предприятием промежуточного бухгалтерского баланса;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в)</w:t>
      </w:r>
      <w:r w:rsidR="008520AB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утверждает аудитора для проведения аудиторской проверки промежуточного бухгалтерского баланса муниципального унитарного предприятия;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г) получает аудиторское заключение;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д) определяет прошедшего конкурсный отбор оценщика (оценщиков) приватизируемого муниципального имущества;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е)</w:t>
      </w:r>
      <w:r w:rsidR="008520AB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>принимает от оценщика отчет об оценке приватизируемого муниципального имущества;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ж) обеспечивает оформление правоустанавливающих документов на земельные участки, входящие в состав приватизируемого муниципального имущества;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з) определяет состав подлежащего приватизации муниципального имущества, подготавливает передаточный акт;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и) определяет перечень объектов в составе имущественного комплекса муниципального унитарного предприятия, не подлежащих приватизации;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к) разрабатывает проект устава акционерного общества в случае преобразования муниципального унитарного предприятия в акционерное общество;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л) обеспечивает государственную регистрацию права собственности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sz w:val="24"/>
          <w:szCs w:val="24"/>
        </w:rPr>
        <w:t xml:space="preserve"> на приватизируемое муниципальное имущество;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м) осуществляет иные действия, предусмотренные действующим законодательством.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3.4. В решении об условиях приватизации должны содержаться следующие сведения: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а) наименование муниципального имущества и иные позволяющие его индивидуализировать данные (характеристика имущества);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б) способ приватизации муниципального имущества;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в) начальная цена муниципального имущества, если иное не предусмотрено законодательством Российской Федерации;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г) срок и порядок оплаты приватизируемого муниципального имущества;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lastRenderedPageBreak/>
        <w:t>д) срок рассрочки платежа (в случае ее предоставления);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е) обременения соответствующего муниципального имущества и срок обременения (при наличии);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ж) условия конкурса, срок выполнения условий конкурса (в случае проведения конкурса);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з) порядок подведения итогов продажи муниципального имущества и порядок заключения с покупателем договора купли-продажи муниципального имущества (в случае продажи муниципального имущества без объявления цены);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и) иные необходимые для приватизации муниципального имущества сведения.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3.</w:t>
      </w:r>
      <w:r w:rsidR="00D20D93" w:rsidRPr="007E6CDF">
        <w:rPr>
          <w:rFonts w:ascii="Arial" w:eastAsia="Times New Roman" w:hAnsi="Arial" w:cs="Arial"/>
          <w:sz w:val="24"/>
          <w:szCs w:val="24"/>
        </w:rPr>
        <w:t>5</w:t>
      </w:r>
      <w:r w:rsidRPr="007E6CDF">
        <w:rPr>
          <w:rFonts w:ascii="Arial" w:eastAsia="Times New Roman" w:hAnsi="Arial" w:cs="Arial"/>
          <w:sz w:val="24"/>
          <w:szCs w:val="24"/>
        </w:rPr>
        <w:t>. В случае приватизации имущественного комплекса муниципального унитарного предприятия решением об условиях приватизации также утверждается: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а) состав подлежащего приватизации имущественного комплекса муниципального унитарного предприятия, определенный в соответствии со статьей 11 Федерального закона от 21.12.2001 № 178-ФЗ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О приватизации государственного и муниципального имущества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б)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в) размер уставного капитала акционерного общества или общества с ограниченной ответственностью, создаваемых посредством преобразования муниципального унитарного предприятия;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г)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 муниципального образования.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pacing w:val="-4"/>
          <w:sz w:val="24"/>
          <w:szCs w:val="24"/>
        </w:rPr>
        <w:t>3.</w:t>
      </w:r>
      <w:r w:rsidR="00D20D93" w:rsidRPr="007E6CDF">
        <w:rPr>
          <w:rFonts w:ascii="Arial" w:eastAsia="Times New Roman" w:hAnsi="Arial" w:cs="Arial"/>
          <w:spacing w:val="-4"/>
          <w:sz w:val="24"/>
          <w:szCs w:val="24"/>
        </w:rPr>
        <w:t>6</w:t>
      </w:r>
      <w:r w:rsidRPr="007E6CDF">
        <w:rPr>
          <w:rFonts w:ascii="Arial" w:eastAsia="Times New Roman" w:hAnsi="Arial" w:cs="Arial"/>
          <w:spacing w:val="-4"/>
          <w:sz w:val="24"/>
          <w:szCs w:val="24"/>
        </w:rPr>
        <w:t>. В случае приватизации объекта культурного наследия, включенного</w:t>
      </w:r>
      <w:r w:rsidR="00FF55B0" w:rsidRPr="007E6CDF">
        <w:rPr>
          <w:rFonts w:ascii="Arial" w:eastAsia="Times New Roman" w:hAnsi="Arial" w:cs="Arial"/>
          <w:spacing w:val="-4"/>
          <w:sz w:val="24"/>
          <w:szCs w:val="24"/>
        </w:rPr>
        <w:br/>
      </w:r>
      <w:r w:rsidRPr="007E6CDF">
        <w:rPr>
          <w:rFonts w:ascii="Arial" w:eastAsia="Times New Roman" w:hAnsi="Arial" w:cs="Arial"/>
          <w:sz w:val="24"/>
          <w:szCs w:val="24"/>
        </w:rPr>
        <w:t>в реестр объектов культурного наследия, решение об условиях его приватизации должно содержать информацию об отнесении такого объекта к объектам культурного наследия, а также к решению должны прилагаться копия охранного обязательства на объект культурного наследия и копия паспорта объекта культурного наследия (при его наличии) или копия иного охранного документа в соответствии с законодательством Российской Федерации и копия паспорта объекта культурного наследия (при его наличии).</w:t>
      </w:r>
    </w:p>
    <w:p w:rsidR="00526680" w:rsidRPr="007E6CDF" w:rsidRDefault="00526680" w:rsidP="005266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3.</w:t>
      </w:r>
      <w:r w:rsidR="00D20D93" w:rsidRPr="007E6CDF">
        <w:rPr>
          <w:rFonts w:ascii="Arial" w:eastAsia="Times New Roman" w:hAnsi="Arial" w:cs="Arial"/>
          <w:sz w:val="24"/>
          <w:szCs w:val="24"/>
        </w:rPr>
        <w:t>7</w:t>
      </w:r>
      <w:r w:rsidRPr="007E6CDF">
        <w:rPr>
          <w:rFonts w:ascii="Arial" w:eastAsia="Times New Roman" w:hAnsi="Arial" w:cs="Arial"/>
          <w:sz w:val="24"/>
          <w:szCs w:val="24"/>
        </w:rPr>
        <w:t xml:space="preserve">. В случае приватизации помещения, находящегося в муниципальной собственности </w:t>
      </w:r>
      <w:r w:rsidR="00AE7E37" w:rsidRPr="007E6CDF">
        <w:rPr>
          <w:rFonts w:ascii="Arial" w:eastAsia="Times New Roman" w:hAnsi="Arial" w:cs="Arial"/>
          <w:iCs/>
          <w:sz w:val="24"/>
          <w:szCs w:val="24"/>
        </w:rPr>
        <w:t>Мирного</w:t>
      </w:r>
      <w:r w:rsidR="001877AB" w:rsidRPr="007E6CDF">
        <w:rPr>
          <w:rFonts w:ascii="Arial" w:eastAsia="Times New Roman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E6CDF">
        <w:rPr>
          <w:rFonts w:ascii="Arial" w:eastAsia="Times New Roman" w:hAnsi="Arial" w:cs="Arial"/>
          <w:i/>
          <w:sz w:val="24"/>
          <w:szCs w:val="24"/>
          <w:u w:val="single"/>
        </w:rPr>
        <w:t>,</w:t>
      </w:r>
      <w:r w:rsidRPr="007E6CDF">
        <w:rPr>
          <w:rFonts w:ascii="Arial" w:hAnsi="Arial" w:cs="Arial"/>
          <w:sz w:val="24"/>
          <w:szCs w:val="24"/>
        </w:rPr>
        <w:t xml:space="preserve"> исключительно посредством которого обеспечиваются проход, доступ в иные помещения</w:t>
      </w:r>
      <w:r w:rsidRPr="007E6CDF">
        <w:rPr>
          <w:rFonts w:ascii="Arial" w:hAnsi="Arial" w:cs="Arial"/>
          <w:sz w:val="24"/>
          <w:szCs w:val="24"/>
        </w:rPr>
        <w:br/>
        <w:t xml:space="preserve">в здании, сооружении, </w:t>
      </w:r>
      <w:r w:rsidRPr="007E6CDF">
        <w:rPr>
          <w:rFonts w:ascii="Arial" w:eastAsia="Times New Roman" w:hAnsi="Arial" w:cs="Arial"/>
          <w:sz w:val="24"/>
          <w:szCs w:val="24"/>
        </w:rPr>
        <w:t>решение</w:t>
      </w:r>
      <w:r w:rsidR="00D76D43" w:rsidRPr="007E6CDF">
        <w:rPr>
          <w:rFonts w:ascii="Arial" w:eastAsia="Times New Roman" w:hAnsi="Arial" w:cs="Arial"/>
          <w:sz w:val="24"/>
          <w:szCs w:val="24"/>
        </w:rPr>
        <w:t>м</w:t>
      </w:r>
      <w:r w:rsidRPr="007E6CDF">
        <w:rPr>
          <w:rFonts w:ascii="Arial" w:eastAsia="Times New Roman" w:hAnsi="Arial" w:cs="Arial"/>
          <w:sz w:val="24"/>
          <w:szCs w:val="24"/>
        </w:rPr>
        <w:t xml:space="preserve"> об условиях</w:t>
      </w:r>
      <w:r w:rsidR="00D76D43" w:rsidRPr="007E6CDF">
        <w:rPr>
          <w:rFonts w:ascii="Arial" w:eastAsia="Times New Roman" w:hAnsi="Arial" w:cs="Arial"/>
          <w:sz w:val="24"/>
          <w:szCs w:val="24"/>
        </w:rPr>
        <w:t xml:space="preserve"> его</w:t>
      </w:r>
      <w:r w:rsidRPr="007E6CDF">
        <w:rPr>
          <w:rFonts w:ascii="Arial" w:eastAsia="Times New Roman" w:hAnsi="Arial" w:cs="Arial"/>
          <w:sz w:val="24"/>
          <w:szCs w:val="24"/>
        </w:rPr>
        <w:t xml:space="preserve"> приватизации </w:t>
      </w:r>
      <w:r w:rsidRPr="007E6CDF">
        <w:rPr>
          <w:rFonts w:ascii="Arial" w:hAnsi="Arial" w:cs="Arial"/>
          <w:sz w:val="24"/>
          <w:szCs w:val="24"/>
        </w:rPr>
        <w:t>в качестве существенного условия сделки</w:t>
      </w:r>
      <w:r w:rsidR="00AE7E37" w:rsidRPr="007E6CDF">
        <w:rPr>
          <w:rFonts w:ascii="Arial" w:hAnsi="Arial" w:cs="Arial"/>
          <w:sz w:val="24"/>
          <w:szCs w:val="24"/>
        </w:rPr>
        <w:t xml:space="preserve"> </w:t>
      </w:r>
      <w:r w:rsidRPr="007E6CDF">
        <w:rPr>
          <w:rFonts w:ascii="Arial" w:hAnsi="Arial" w:cs="Arial"/>
          <w:sz w:val="24"/>
          <w:szCs w:val="24"/>
        </w:rPr>
        <w:t>по приватизации такого помещения предусматривается установление публичного сервитута для обеспечения прохода, доступа в иные помещения, который подлежит государственной регистрации одновременно с государственной регистрацией прав</w:t>
      </w:r>
      <w:r w:rsidR="00D76D43" w:rsidRPr="007E6CDF">
        <w:rPr>
          <w:rFonts w:ascii="Arial" w:hAnsi="Arial" w:cs="Arial"/>
          <w:sz w:val="24"/>
          <w:szCs w:val="24"/>
        </w:rPr>
        <w:br/>
      </w:r>
      <w:r w:rsidRPr="007E6CDF">
        <w:rPr>
          <w:rFonts w:ascii="Arial" w:hAnsi="Arial" w:cs="Arial"/>
          <w:sz w:val="24"/>
          <w:szCs w:val="24"/>
        </w:rPr>
        <w:t>на приватизируемое помещение. Данный публичный сервитут не может быть установлен в случае, если проход, доступ в иные помещения в здании, сооружении могут обеспечиваться посредством помещений, являющихся общим имуществом в таких здании, сооружении.</w:t>
      </w:r>
    </w:p>
    <w:p w:rsidR="00136165" w:rsidRPr="007E6CDF" w:rsidRDefault="00136165" w:rsidP="0013616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2256A" w:rsidRPr="007E6CDF" w:rsidRDefault="005E2AC6" w:rsidP="00E225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4. Информационное обеспечение</w:t>
      </w:r>
      <w:r w:rsidR="00E2256A" w:rsidRPr="007E6CDF">
        <w:rPr>
          <w:rFonts w:ascii="Arial" w:eastAsia="Times New Roman" w:hAnsi="Arial" w:cs="Arial"/>
          <w:sz w:val="24"/>
          <w:szCs w:val="24"/>
        </w:rPr>
        <w:t xml:space="preserve"> приватизации</w:t>
      </w:r>
    </w:p>
    <w:p w:rsidR="00E2256A" w:rsidRPr="007E6CDF" w:rsidRDefault="00E2256A" w:rsidP="00E225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муниципального имущества</w:t>
      </w:r>
    </w:p>
    <w:p w:rsidR="00477828" w:rsidRPr="007E6CDF" w:rsidRDefault="004778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018B8" w:rsidRPr="007E6CDF" w:rsidRDefault="005E2AC6" w:rsidP="00F018B8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4.1. </w:t>
      </w:r>
      <w:r w:rsidR="00F018B8" w:rsidRPr="007E6CDF">
        <w:rPr>
          <w:rFonts w:ascii="Arial" w:eastAsia="Times New Roman" w:hAnsi="Arial" w:cs="Arial"/>
          <w:sz w:val="24"/>
          <w:szCs w:val="24"/>
        </w:rPr>
        <w:t xml:space="preserve">Программа приватизации размещается </w:t>
      </w:r>
      <w:r w:rsidR="00687382" w:rsidRPr="007E6CDF">
        <w:rPr>
          <w:rFonts w:ascii="Arial" w:eastAsia="Times New Roman" w:hAnsi="Arial" w:cs="Arial"/>
          <w:sz w:val="24"/>
          <w:szCs w:val="24"/>
        </w:rPr>
        <w:t>администрацией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F018B8" w:rsidRPr="007E6CDF">
        <w:rPr>
          <w:rFonts w:ascii="Arial" w:eastAsia="Times New Roman" w:hAnsi="Arial" w:cs="Arial"/>
          <w:sz w:val="24"/>
          <w:szCs w:val="24"/>
        </w:rPr>
        <w:t xml:space="preserve">в течение 15 дней со дня утверждения </w:t>
      </w:r>
      <w:r w:rsidR="001877AB" w:rsidRPr="007E6CDF">
        <w:rPr>
          <w:rFonts w:ascii="Arial" w:eastAsia="Times New Roman" w:hAnsi="Arial" w:cs="Arial"/>
          <w:sz w:val="24"/>
          <w:szCs w:val="24"/>
        </w:rPr>
        <w:t>Советом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F018B8" w:rsidRPr="007E6CDF">
        <w:rPr>
          <w:rFonts w:ascii="Arial" w:eastAsia="Times New Roman" w:hAnsi="Arial" w:cs="Arial"/>
          <w:spacing w:val="-6"/>
          <w:sz w:val="24"/>
          <w:szCs w:val="24"/>
        </w:rPr>
        <w:t>на официальном</w:t>
      </w:r>
      <w:r w:rsidR="00AE7E37" w:rsidRPr="007E6CDF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="00F018B8" w:rsidRPr="007E6CDF">
        <w:rPr>
          <w:rFonts w:ascii="Arial" w:eastAsia="Times New Roman" w:hAnsi="Arial" w:cs="Arial"/>
          <w:spacing w:val="-4"/>
          <w:sz w:val="24"/>
          <w:szCs w:val="24"/>
        </w:rPr>
        <w:t>сайте в информационно-телекоммуникационной сети Интернет в соответствии</w:t>
      </w:r>
      <w:r w:rsidR="00AE7E37" w:rsidRPr="007E6CDF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="00F018B8" w:rsidRPr="007E6CDF">
        <w:rPr>
          <w:rFonts w:ascii="Arial" w:eastAsia="Times New Roman" w:hAnsi="Arial" w:cs="Arial"/>
          <w:sz w:val="24"/>
          <w:szCs w:val="24"/>
        </w:rPr>
        <w:t xml:space="preserve">с требованиями, </w:t>
      </w:r>
      <w:r w:rsidR="00F018B8" w:rsidRPr="007E6CDF">
        <w:rPr>
          <w:rFonts w:ascii="Arial" w:eastAsia="Times New Roman" w:hAnsi="Arial" w:cs="Arial"/>
          <w:sz w:val="24"/>
          <w:szCs w:val="24"/>
        </w:rPr>
        <w:lastRenderedPageBreak/>
        <w:t>установленными Фе</w:t>
      </w:r>
      <w:r w:rsidR="00687382" w:rsidRPr="007E6CDF">
        <w:rPr>
          <w:rFonts w:ascii="Arial" w:eastAsia="Times New Roman" w:hAnsi="Arial" w:cs="Arial"/>
          <w:sz w:val="24"/>
          <w:szCs w:val="24"/>
        </w:rPr>
        <w:t xml:space="preserve">деральным законом от 21.12.2001 </w:t>
      </w:r>
      <w:r w:rsidR="00F018B8" w:rsidRPr="007E6CDF">
        <w:rPr>
          <w:rFonts w:ascii="Arial" w:eastAsia="Times New Roman" w:hAnsi="Arial" w:cs="Arial"/>
          <w:spacing w:val="-4"/>
          <w:sz w:val="24"/>
          <w:szCs w:val="24"/>
        </w:rPr>
        <w:t xml:space="preserve">№ 178-ФЗ </w:t>
      </w:r>
      <w:r w:rsidR="00687382" w:rsidRPr="007E6CDF">
        <w:rPr>
          <w:rFonts w:ascii="Arial" w:eastAsia="Times New Roman" w:hAnsi="Arial" w:cs="Arial"/>
          <w:spacing w:val="-4"/>
          <w:sz w:val="24"/>
          <w:szCs w:val="24"/>
        </w:rPr>
        <w:br/>
      </w:r>
      <w:r w:rsidR="00F018B8" w:rsidRPr="007E6CDF">
        <w:rPr>
          <w:rFonts w:ascii="Arial" w:eastAsia="Times New Roman" w:hAnsi="Arial" w:cs="Arial"/>
          <w:spacing w:val="-4"/>
          <w:sz w:val="24"/>
          <w:szCs w:val="24"/>
        </w:rPr>
        <w:t>"О приватизации государственного и муниципального имущества".</w:t>
      </w:r>
    </w:p>
    <w:p w:rsidR="00477828" w:rsidRPr="007E6CDF" w:rsidRDefault="0068738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О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тчет о результатах приватизации подлежат размещению на официальном сайте Российской Федерации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5E2AC6"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 для размещения информации о проведении торгов, определенном Правительством Российской Федерации, на сайте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5E2AC6"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, определенном администрацией для размещения информации о приватизации (далее – официальные сайты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5E2AC6"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), не позднее </w:t>
      </w:r>
      <w:r w:rsidR="00E564EB" w:rsidRPr="007E6CDF">
        <w:rPr>
          <w:rFonts w:ascii="Arial" w:eastAsia="Times New Roman" w:hAnsi="Arial" w:cs="Arial"/>
          <w:sz w:val="24"/>
          <w:szCs w:val="24"/>
        </w:rPr>
        <w:t>10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днейсо дня </w:t>
      </w:r>
      <w:r w:rsidR="000958D9" w:rsidRPr="007E6CDF">
        <w:rPr>
          <w:rFonts w:ascii="Arial" w:eastAsia="Times New Roman" w:hAnsi="Arial" w:cs="Arial"/>
          <w:sz w:val="24"/>
          <w:szCs w:val="24"/>
        </w:rPr>
        <w:t>его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="005E2AC6" w:rsidRPr="007E6CDF">
        <w:rPr>
          <w:rFonts w:ascii="Arial" w:eastAsia="Times New Roman" w:hAnsi="Arial" w:cs="Arial"/>
          <w:sz w:val="24"/>
          <w:szCs w:val="24"/>
        </w:rPr>
        <w:t xml:space="preserve">утверждения </w:t>
      </w:r>
      <w:r w:rsidR="00E564EB" w:rsidRPr="007E6CDF">
        <w:rPr>
          <w:rFonts w:ascii="Arial" w:eastAsia="Times New Roman" w:hAnsi="Arial" w:cs="Arial"/>
          <w:sz w:val="24"/>
          <w:szCs w:val="24"/>
        </w:rPr>
        <w:t>Советом</w:t>
      </w:r>
      <w:r w:rsidR="005E2AC6"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4.2. Решение об условиях приватизации подлежит размещению в открытом доступе на официальных сайтах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 в течение десяти дней со дня принятия администрацией этого решения.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>4.3.</w:t>
      </w:r>
      <w:r w:rsidR="007945F5" w:rsidRPr="007E6CDF">
        <w:rPr>
          <w:rFonts w:ascii="Arial" w:eastAsia="Times New Roman" w:hAnsi="Arial" w:cs="Arial"/>
          <w:sz w:val="24"/>
          <w:szCs w:val="24"/>
        </w:rPr>
        <w:t> </w:t>
      </w:r>
      <w:r w:rsidRPr="007E6CDF">
        <w:rPr>
          <w:rFonts w:ascii="Arial" w:eastAsia="Times New Roman" w:hAnsi="Arial" w:cs="Arial"/>
          <w:sz w:val="24"/>
          <w:szCs w:val="24"/>
        </w:rPr>
        <w:t xml:space="preserve">Информационное сообщение о продаже муниципального имущества подлежит размещению на </w:t>
      </w:r>
      <w:r w:rsidR="00E2256A" w:rsidRPr="007E6CDF">
        <w:rPr>
          <w:rFonts w:ascii="Arial" w:eastAsia="Times New Roman" w:hAnsi="Arial" w:cs="Arial"/>
          <w:sz w:val="24"/>
          <w:szCs w:val="24"/>
        </w:rPr>
        <w:t>официальных сайтах</w:t>
      </w:r>
      <w:r w:rsidRPr="007E6CDF">
        <w:rPr>
          <w:rFonts w:ascii="Arial" w:eastAsia="Times New Roman" w:hAnsi="Arial" w:cs="Arial"/>
          <w:sz w:val="24"/>
          <w:szCs w:val="24"/>
        </w:rPr>
        <w:t xml:space="preserve">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 не менее чем за тридцать дней до дня осуществления продажи указанного муниципального имущества, если иное не предусмотрено Федеральным законом от 21.12.2001 № 178-ФЗ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О приватизации государственного</w:t>
      </w:r>
      <w:r w:rsidR="00AE7E37" w:rsidRPr="007E6CDF">
        <w:rPr>
          <w:rFonts w:ascii="Arial" w:eastAsia="Times New Roman" w:hAnsi="Arial" w:cs="Arial"/>
          <w:sz w:val="24"/>
          <w:szCs w:val="24"/>
        </w:rPr>
        <w:t xml:space="preserve"> </w:t>
      </w:r>
      <w:r w:rsidRPr="007E6CDF">
        <w:rPr>
          <w:rFonts w:ascii="Arial" w:eastAsia="Times New Roman" w:hAnsi="Arial" w:cs="Arial"/>
          <w:sz w:val="24"/>
          <w:szCs w:val="24"/>
        </w:rPr>
        <w:t>и муниципального имущества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Информационное сообщение о продаже муниципального имущества, размещается также на сайте продавца муниципального имущества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В случае принятия решения о продаже муниципального имущества посредством публичного предложения информационное сообщение о проведении такой продажи размещается на </w:t>
      </w:r>
      <w:r w:rsidR="00E2256A" w:rsidRPr="007E6CDF">
        <w:rPr>
          <w:rFonts w:ascii="Arial" w:eastAsia="Times New Roman" w:hAnsi="Arial" w:cs="Arial"/>
          <w:sz w:val="24"/>
          <w:szCs w:val="24"/>
        </w:rPr>
        <w:t>официальных сайтах</w:t>
      </w:r>
      <w:r w:rsidRPr="007E6CDF">
        <w:rPr>
          <w:rFonts w:ascii="Arial" w:eastAsia="Times New Roman" w:hAnsi="Arial" w:cs="Arial"/>
          <w:sz w:val="24"/>
          <w:szCs w:val="24"/>
        </w:rPr>
        <w:t xml:space="preserve">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 в срок не позднее трех месяцев со дня признания аукциона несостоявшимся.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4.4. В случае принятия решения о повторной продаже муниципального имущества ранее установленным способом (за исключением продажи посредством публичного предложения или продажи без объявления цены) информационное сообщение о проведении такой продажи размещается на </w:t>
      </w:r>
      <w:r w:rsidR="00E2256A" w:rsidRPr="007E6CDF">
        <w:rPr>
          <w:rFonts w:ascii="Arial" w:eastAsia="Times New Roman" w:hAnsi="Arial" w:cs="Arial"/>
          <w:sz w:val="24"/>
          <w:szCs w:val="24"/>
        </w:rPr>
        <w:t>официальных сайтах</w:t>
      </w:r>
      <w:r w:rsidRPr="007E6CDF">
        <w:rPr>
          <w:rFonts w:ascii="Arial" w:eastAsia="Times New Roman" w:hAnsi="Arial" w:cs="Arial"/>
          <w:sz w:val="24"/>
          <w:szCs w:val="24"/>
        </w:rPr>
        <w:t xml:space="preserve">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 при условии, что со дня составления отчета об оценке объекта оценки до дня размещения указанного информационного сообщения прошло не более чем шесть месяцев.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4.5. Информационное сообщение об итогах продажи муниципального имущества подлежит размещению на </w:t>
      </w:r>
      <w:r w:rsidR="00E2256A" w:rsidRPr="007E6CDF">
        <w:rPr>
          <w:rFonts w:ascii="Arial" w:eastAsia="Times New Roman" w:hAnsi="Arial" w:cs="Arial"/>
          <w:sz w:val="24"/>
          <w:szCs w:val="24"/>
        </w:rPr>
        <w:t>официальных сайтах</w:t>
      </w:r>
      <w:r w:rsidRPr="007E6CDF">
        <w:rPr>
          <w:rFonts w:ascii="Arial" w:eastAsia="Times New Roman" w:hAnsi="Arial" w:cs="Arial"/>
          <w:sz w:val="24"/>
          <w:szCs w:val="24"/>
        </w:rPr>
        <w:t xml:space="preserve">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, а также на сайте продавца муниципального имущества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.</w:t>
      </w:r>
    </w:p>
    <w:p w:rsidR="00477828" w:rsidRPr="007E6CDF" w:rsidRDefault="005E2AC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Информация о результатах сделок приватизации муниципального имущества подлежит размещению на </w:t>
      </w:r>
      <w:r w:rsidR="00E2256A" w:rsidRPr="007E6CDF">
        <w:rPr>
          <w:rFonts w:ascii="Arial" w:eastAsia="Times New Roman" w:hAnsi="Arial" w:cs="Arial"/>
          <w:sz w:val="24"/>
          <w:szCs w:val="24"/>
        </w:rPr>
        <w:t xml:space="preserve">официальных сайтах </w:t>
      </w:r>
      <w:r w:rsidRPr="007E6CDF">
        <w:rPr>
          <w:rFonts w:ascii="Arial" w:eastAsia="Times New Roman" w:hAnsi="Arial" w:cs="Arial"/>
          <w:sz w:val="24"/>
          <w:szCs w:val="24"/>
        </w:rPr>
        <w:t xml:space="preserve">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 в течение десяти дней со дня совершения указанных сделок.</w:t>
      </w:r>
    </w:p>
    <w:p w:rsidR="00477828" w:rsidRPr="007E6CDF" w:rsidRDefault="005E2A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6CDF">
        <w:rPr>
          <w:rFonts w:ascii="Arial" w:eastAsia="Times New Roman" w:hAnsi="Arial" w:cs="Arial"/>
          <w:sz w:val="24"/>
          <w:szCs w:val="24"/>
        </w:rPr>
        <w:t xml:space="preserve">4.6. В местах подачи заявок и на сайте продавца муниципального имущества в сети 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>Интернет</w:t>
      </w:r>
      <w:r w:rsidR="007945F5" w:rsidRPr="007E6CDF">
        <w:rPr>
          <w:rFonts w:ascii="Arial" w:eastAsia="Times New Roman" w:hAnsi="Arial" w:cs="Arial"/>
          <w:sz w:val="24"/>
          <w:szCs w:val="24"/>
        </w:rPr>
        <w:t>"</w:t>
      </w:r>
      <w:r w:rsidRPr="007E6CDF">
        <w:rPr>
          <w:rFonts w:ascii="Arial" w:eastAsia="Times New Roman" w:hAnsi="Arial" w:cs="Arial"/>
          <w:sz w:val="24"/>
          <w:szCs w:val="24"/>
        </w:rPr>
        <w:t xml:space="preserve">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 w:rsidR="00477828" w:rsidRPr="007E6CDF" w:rsidRDefault="00477828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477828" w:rsidRPr="007E6CDF" w:rsidRDefault="00477828">
      <w:pPr>
        <w:rPr>
          <w:rFonts w:ascii="Arial" w:eastAsia="Calibri" w:hAnsi="Arial" w:cs="Arial"/>
          <w:sz w:val="24"/>
          <w:szCs w:val="24"/>
        </w:rPr>
      </w:pPr>
    </w:p>
    <w:sectPr w:rsidR="00477828" w:rsidRPr="007E6CDF" w:rsidSect="00E52466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A4C" w:rsidRDefault="00A71A4C" w:rsidP="00C76852">
      <w:pPr>
        <w:spacing w:after="0" w:line="240" w:lineRule="auto"/>
      </w:pPr>
      <w:r>
        <w:separator/>
      </w:r>
    </w:p>
  </w:endnote>
  <w:endnote w:type="continuationSeparator" w:id="1">
    <w:p w:rsidR="00A71A4C" w:rsidRDefault="00A71A4C" w:rsidP="00C7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A4C" w:rsidRDefault="00A71A4C" w:rsidP="00C76852">
      <w:pPr>
        <w:spacing w:after="0" w:line="240" w:lineRule="auto"/>
      </w:pPr>
      <w:r>
        <w:separator/>
      </w:r>
    </w:p>
  </w:footnote>
  <w:footnote w:type="continuationSeparator" w:id="1">
    <w:p w:rsidR="00A71A4C" w:rsidRDefault="00A71A4C" w:rsidP="00C76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828"/>
    <w:rsid w:val="00002E17"/>
    <w:rsid w:val="00007A1E"/>
    <w:rsid w:val="000130DB"/>
    <w:rsid w:val="00024B1E"/>
    <w:rsid w:val="00041E8C"/>
    <w:rsid w:val="0006502C"/>
    <w:rsid w:val="000958D9"/>
    <w:rsid w:val="000A5002"/>
    <w:rsid w:val="000B3C35"/>
    <w:rsid w:val="001057D1"/>
    <w:rsid w:val="001140E4"/>
    <w:rsid w:val="00121510"/>
    <w:rsid w:val="00136165"/>
    <w:rsid w:val="00144BE6"/>
    <w:rsid w:val="0016519E"/>
    <w:rsid w:val="001670AE"/>
    <w:rsid w:val="001877AB"/>
    <w:rsid w:val="00190C28"/>
    <w:rsid w:val="001A3C2F"/>
    <w:rsid w:val="001A5B01"/>
    <w:rsid w:val="001B5B2F"/>
    <w:rsid w:val="001E0D96"/>
    <w:rsid w:val="001E0E6B"/>
    <w:rsid w:val="001F1FA9"/>
    <w:rsid w:val="00214F75"/>
    <w:rsid w:val="00217331"/>
    <w:rsid w:val="00223FD0"/>
    <w:rsid w:val="00235C1A"/>
    <w:rsid w:val="00264CA2"/>
    <w:rsid w:val="002C09AF"/>
    <w:rsid w:val="002D7FA6"/>
    <w:rsid w:val="0034577F"/>
    <w:rsid w:val="0038332D"/>
    <w:rsid w:val="00391451"/>
    <w:rsid w:val="00393705"/>
    <w:rsid w:val="003C4C16"/>
    <w:rsid w:val="003D430E"/>
    <w:rsid w:val="003E13C5"/>
    <w:rsid w:val="004001DE"/>
    <w:rsid w:val="00421252"/>
    <w:rsid w:val="004312C3"/>
    <w:rsid w:val="00441A5B"/>
    <w:rsid w:val="00477828"/>
    <w:rsid w:val="00481E14"/>
    <w:rsid w:val="00494E66"/>
    <w:rsid w:val="004A4F84"/>
    <w:rsid w:val="004C26B3"/>
    <w:rsid w:val="004C4969"/>
    <w:rsid w:val="0050077B"/>
    <w:rsid w:val="00526680"/>
    <w:rsid w:val="00526BDE"/>
    <w:rsid w:val="00541262"/>
    <w:rsid w:val="0057027C"/>
    <w:rsid w:val="005A3B77"/>
    <w:rsid w:val="005D5830"/>
    <w:rsid w:val="005D7983"/>
    <w:rsid w:val="005E2AC6"/>
    <w:rsid w:val="005F26DF"/>
    <w:rsid w:val="00603209"/>
    <w:rsid w:val="00632F25"/>
    <w:rsid w:val="00650207"/>
    <w:rsid w:val="006771D2"/>
    <w:rsid w:val="00685039"/>
    <w:rsid w:val="006855D2"/>
    <w:rsid w:val="00687382"/>
    <w:rsid w:val="006A12D0"/>
    <w:rsid w:val="006E433B"/>
    <w:rsid w:val="0070091B"/>
    <w:rsid w:val="00715709"/>
    <w:rsid w:val="00716C11"/>
    <w:rsid w:val="00771836"/>
    <w:rsid w:val="007804B8"/>
    <w:rsid w:val="00784D0C"/>
    <w:rsid w:val="007945F5"/>
    <w:rsid w:val="007E6CDF"/>
    <w:rsid w:val="00822D6F"/>
    <w:rsid w:val="00825D4E"/>
    <w:rsid w:val="008409BB"/>
    <w:rsid w:val="00843403"/>
    <w:rsid w:val="008520AB"/>
    <w:rsid w:val="00860548"/>
    <w:rsid w:val="0087173C"/>
    <w:rsid w:val="00875410"/>
    <w:rsid w:val="008806FE"/>
    <w:rsid w:val="008942B1"/>
    <w:rsid w:val="0089554D"/>
    <w:rsid w:val="008A0650"/>
    <w:rsid w:val="008A599B"/>
    <w:rsid w:val="008B3E51"/>
    <w:rsid w:val="008C765B"/>
    <w:rsid w:val="008E7A47"/>
    <w:rsid w:val="00903A8A"/>
    <w:rsid w:val="00960432"/>
    <w:rsid w:val="00967203"/>
    <w:rsid w:val="009705E3"/>
    <w:rsid w:val="00975EDD"/>
    <w:rsid w:val="00980696"/>
    <w:rsid w:val="00995C40"/>
    <w:rsid w:val="009B3DBD"/>
    <w:rsid w:val="009C2797"/>
    <w:rsid w:val="009C5022"/>
    <w:rsid w:val="00A0057B"/>
    <w:rsid w:val="00A17269"/>
    <w:rsid w:val="00A71A4C"/>
    <w:rsid w:val="00AD1D70"/>
    <w:rsid w:val="00AD2ADE"/>
    <w:rsid w:val="00AE7E37"/>
    <w:rsid w:val="00B2006B"/>
    <w:rsid w:val="00B87DA9"/>
    <w:rsid w:val="00B932CD"/>
    <w:rsid w:val="00BE3415"/>
    <w:rsid w:val="00C374DF"/>
    <w:rsid w:val="00C76852"/>
    <w:rsid w:val="00CA0817"/>
    <w:rsid w:val="00CB4AD6"/>
    <w:rsid w:val="00CD5AC4"/>
    <w:rsid w:val="00D00C64"/>
    <w:rsid w:val="00D021C3"/>
    <w:rsid w:val="00D20D93"/>
    <w:rsid w:val="00D365B8"/>
    <w:rsid w:val="00D36AAF"/>
    <w:rsid w:val="00D36F65"/>
    <w:rsid w:val="00D46918"/>
    <w:rsid w:val="00D559D2"/>
    <w:rsid w:val="00D638CA"/>
    <w:rsid w:val="00D76D43"/>
    <w:rsid w:val="00DA005C"/>
    <w:rsid w:val="00DC262B"/>
    <w:rsid w:val="00DD2818"/>
    <w:rsid w:val="00DD74C6"/>
    <w:rsid w:val="00DE777C"/>
    <w:rsid w:val="00E2256A"/>
    <w:rsid w:val="00E314BE"/>
    <w:rsid w:val="00E3518A"/>
    <w:rsid w:val="00E35E10"/>
    <w:rsid w:val="00E52466"/>
    <w:rsid w:val="00E5404F"/>
    <w:rsid w:val="00E564EB"/>
    <w:rsid w:val="00E57963"/>
    <w:rsid w:val="00E90EC5"/>
    <w:rsid w:val="00E93FFE"/>
    <w:rsid w:val="00EA08C2"/>
    <w:rsid w:val="00EA1B30"/>
    <w:rsid w:val="00EA2717"/>
    <w:rsid w:val="00EA57C8"/>
    <w:rsid w:val="00EA5D68"/>
    <w:rsid w:val="00EB6B39"/>
    <w:rsid w:val="00EC25EE"/>
    <w:rsid w:val="00F018B8"/>
    <w:rsid w:val="00F06C94"/>
    <w:rsid w:val="00F16783"/>
    <w:rsid w:val="00F27094"/>
    <w:rsid w:val="00F345B0"/>
    <w:rsid w:val="00F5470E"/>
    <w:rsid w:val="00F971D1"/>
    <w:rsid w:val="00FA39F2"/>
    <w:rsid w:val="00FB1F25"/>
    <w:rsid w:val="00FB2C3F"/>
    <w:rsid w:val="00FD72B4"/>
    <w:rsid w:val="00FF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DE"/>
  </w:style>
  <w:style w:type="paragraph" w:styleId="3">
    <w:name w:val="heading 3"/>
    <w:basedOn w:val="a"/>
    <w:next w:val="a"/>
    <w:link w:val="30"/>
    <w:uiPriority w:val="9"/>
    <w:unhideWhenUsed/>
    <w:qFormat/>
    <w:rsid w:val="00CD5A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C7685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76852"/>
    <w:rPr>
      <w:sz w:val="20"/>
      <w:szCs w:val="20"/>
    </w:rPr>
  </w:style>
  <w:style w:type="character" w:styleId="a6">
    <w:name w:val="footnote reference"/>
    <w:basedOn w:val="a0"/>
    <w:link w:val="1"/>
    <w:uiPriority w:val="99"/>
    <w:unhideWhenUsed/>
    <w:rsid w:val="00C7685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D5A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Знак сноски1"/>
    <w:basedOn w:val="a"/>
    <w:link w:val="a6"/>
    <w:uiPriority w:val="99"/>
    <w:rsid w:val="00967203"/>
    <w:rPr>
      <w:vertAlign w:val="superscript"/>
    </w:rPr>
  </w:style>
  <w:style w:type="character" w:styleId="a7">
    <w:name w:val="Hyperlink"/>
    <w:basedOn w:val="a0"/>
    <w:uiPriority w:val="99"/>
    <w:unhideWhenUsed/>
    <w:rsid w:val="004312C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7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41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E13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027C"/>
  </w:style>
  <w:style w:type="paragraph" w:styleId="ac">
    <w:name w:val="footer"/>
    <w:basedOn w:val="a"/>
    <w:link w:val="ad"/>
    <w:uiPriority w:val="99"/>
    <w:unhideWhenUsed/>
    <w:rsid w:val="0057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0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590F7B437E38A306158EA2DF11ED0CF6149398D178FC302917E382498160A98198CAADDDC2432F146CE78D4F41197201BD2C90A7142F66U0X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590F7B437E38A306158EA2DF11ED0CF619949CD071FC302917E382498160A98198CAADDDC2432F146CE78D4F41197201BD2C90A7142F66U0X3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1A7B3-3B28-48EA-9EF4-B5D09994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3483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23293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Роман Николаевич</dc:creator>
  <cp:lastModifiedBy>Анатолий</cp:lastModifiedBy>
  <cp:revision>8</cp:revision>
  <cp:lastPrinted>2022-04-14T05:10:00Z</cp:lastPrinted>
  <dcterms:created xsi:type="dcterms:W3CDTF">2023-04-07T11:02:00Z</dcterms:created>
  <dcterms:modified xsi:type="dcterms:W3CDTF">2023-04-24T13:45:00Z</dcterms:modified>
</cp:coreProperties>
</file>